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69C36" w14:textId="77777777" w:rsidR="0045777E" w:rsidRDefault="0045777E" w:rsidP="0045777E">
      <w:pPr>
        <w:rPr>
          <w:rFonts w:ascii="Times New Roman" w:hAnsi="Times New Roman" w:cs="Times New Roman"/>
          <w:sz w:val="32"/>
          <w:szCs w:val="32"/>
        </w:rPr>
      </w:pPr>
      <w:r w:rsidRPr="0045777E">
        <w:rPr>
          <w:rFonts w:ascii="Times New Roman" w:hAnsi="Times New Roman" w:cs="Times New Roman"/>
          <w:sz w:val="32"/>
          <w:szCs w:val="32"/>
        </w:rPr>
        <w:t>Zakat as a Catalyst for Financial Inclusion and Poverty Alleviation: Policy, Practice, and Prospects for Muslim Minorities in Sri Lanka</w:t>
      </w:r>
    </w:p>
    <w:p w14:paraId="01981FA2" w14:textId="77777777" w:rsidR="0045777E" w:rsidRPr="00AA7687" w:rsidRDefault="0045777E" w:rsidP="0045777E">
      <w:pPr>
        <w:rPr>
          <w:rFonts w:ascii="Times New Roman" w:hAnsi="Times New Roman" w:cs="Times New Roman"/>
          <w:sz w:val="28"/>
          <w:szCs w:val="28"/>
        </w:rPr>
      </w:pPr>
      <w:r w:rsidRPr="00AA7687">
        <w:rPr>
          <w:rFonts w:ascii="Times New Roman" w:hAnsi="Times New Roman" w:cs="Times New Roman"/>
          <w:sz w:val="28"/>
          <w:szCs w:val="28"/>
        </w:rPr>
        <w:t>Iqra 1</w:t>
      </w:r>
    </w:p>
    <w:p w14:paraId="4402395B" w14:textId="73F5D715" w:rsidR="0045777E" w:rsidRPr="00AA7687" w:rsidRDefault="0045777E" w:rsidP="0045777E">
      <w:pPr>
        <w:rPr>
          <w:rFonts w:ascii="Times New Roman" w:hAnsi="Times New Roman" w:cs="Times New Roman"/>
          <w:sz w:val="28"/>
          <w:szCs w:val="28"/>
        </w:rPr>
      </w:pPr>
      <w:r w:rsidRPr="00AA7687">
        <w:rPr>
          <w:rFonts w:ascii="Times New Roman" w:hAnsi="Times New Roman" w:cs="Times New Roman"/>
          <w:sz w:val="28"/>
          <w:szCs w:val="28"/>
        </w:rPr>
        <w:t xml:space="preserve">Dr Hafiz Mohsin </w:t>
      </w:r>
      <w:r>
        <w:rPr>
          <w:rFonts w:ascii="Times New Roman" w:hAnsi="Times New Roman" w:cs="Times New Roman"/>
          <w:sz w:val="28"/>
          <w:szCs w:val="28"/>
        </w:rPr>
        <w:t>Z</w:t>
      </w:r>
      <w:r w:rsidRPr="00AA7687">
        <w:rPr>
          <w:rFonts w:ascii="Times New Roman" w:hAnsi="Times New Roman" w:cs="Times New Roman"/>
          <w:sz w:val="28"/>
          <w:szCs w:val="28"/>
        </w:rPr>
        <w:t>ia Qazi 2</w:t>
      </w:r>
    </w:p>
    <w:p w14:paraId="68350599" w14:textId="77777777" w:rsidR="0045777E" w:rsidRPr="0045777E" w:rsidRDefault="0045777E" w:rsidP="0045777E">
      <w:pPr>
        <w:rPr>
          <w:rFonts w:ascii="Times New Roman" w:hAnsi="Times New Roman" w:cs="Times New Roman"/>
          <w:sz w:val="32"/>
          <w:szCs w:val="32"/>
        </w:rPr>
      </w:pPr>
    </w:p>
    <w:p w14:paraId="0C43B211" w14:textId="2FF2B51F" w:rsidR="0045777E" w:rsidRPr="0045777E" w:rsidRDefault="0045777E" w:rsidP="0045777E">
      <w:pPr>
        <w:rPr>
          <w:rFonts w:ascii="Times New Roman" w:hAnsi="Times New Roman" w:cs="Times New Roman"/>
          <w:sz w:val="28"/>
          <w:szCs w:val="28"/>
        </w:rPr>
      </w:pPr>
      <w:r w:rsidRPr="0045777E">
        <w:rPr>
          <w:rFonts w:ascii="Times New Roman" w:hAnsi="Times New Roman" w:cs="Times New Roman"/>
          <w:sz w:val="28"/>
          <w:szCs w:val="28"/>
        </w:rPr>
        <w:t>Abstract</w:t>
      </w:r>
      <w:r w:rsidRPr="0045777E">
        <w:rPr>
          <w:rFonts w:ascii="Times New Roman" w:hAnsi="Times New Roman" w:cs="Times New Roman"/>
          <w:sz w:val="28"/>
          <w:szCs w:val="28"/>
        </w:rPr>
        <w:t>:</w:t>
      </w:r>
    </w:p>
    <w:p w14:paraId="1C12DF9D" w14:textId="77777777" w:rsidR="0045777E" w:rsidRPr="0045777E" w:rsidRDefault="0045777E" w:rsidP="0045777E">
      <w:pPr>
        <w:rPr>
          <w:rFonts w:ascii="Times New Roman" w:hAnsi="Times New Roman" w:cs="Times New Roman"/>
        </w:rPr>
      </w:pPr>
      <w:r w:rsidRPr="0045777E">
        <w:rPr>
          <w:rFonts w:ascii="Times New Roman" w:hAnsi="Times New Roman" w:cs="Times New Roman"/>
        </w:rPr>
        <w:t xml:space="preserve">Zakat holds significant potential as an instrument of Islamic social finance for addressing poverty, inequality, and financial exclusion, particularly within Muslim minority contexts. This paper examines the role of zakat in promoting financial inclusion and socio-economic empowerment among Muslim communities in Sri Lanka. It explores how zakat, when aligned with the objectives of </w:t>
      </w:r>
      <w:proofErr w:type="spellStart"/>
      <w:r w:rsidRPr="0045777E">
        <w:rPr>
          <w:rFonts w:ascii="Times New Roman" w:hAnsi="Times New Roman" w:cs="Times New Roman"/>
        </w:rPr>
        <w:t>Maqāṣid</w:t>
      </w:r>
      <w:proofErr w:type="spellEnd"/>
      <w:r w:rsidRPr="0045777E">
        <w:rPr>
          <w:rFonts w:ascii="Times New Roman" w:hAnsi="Times New Roman" w:cs="Times New Roman"/>
        </w:rPr>
        <w:t xml:space="preserve"> al-</w:t>
      </w:r>
      <w:proofErr w:type="spellStart"/>
      <w:proofErr w:type="gramStart"/>
      <w:r w:rsidRPr="0045777E">
        <w:rPr>
          <w:rFonts w:ascii="Times New Roman" w:hAnsi="Times New Roman" w:cs="Times New Roman"/>
        </w:rPr>
        <w:t>Sharī‘</w:t>
      </w:r>
      <w:proofErr w:type="gramEnd"/>
      <w:r w:rsidRPr="0045777E">
        <w:rPr>
          <w:rFonts w:ascii="Times New Roman" w:hAnsi="Times New Roman" w:cs="Times New Roman"/>
        </w:rPr>
        <w:t>ah</w:t>
      </w:r>
      <w:proofErr w:type="spellEnd"/>
      <w:r w:rsidRPr="0045777E">
        <w:rPr>
          <w:rFonts w:ascii="Times New Roman" w:hAnsi="Times New Roman" w:cs="Times New Roman"/>
        </w:rPr>
        <w:t>, can move beyond charitable relief toward sustainable economic development and equitable wealth distribution.</w:t>
      </w:r>
    </w:p>
    <w:p w14:paraId="1B194EAC" w14:textId="695834B7" w:rsidR="0045777E" w:rsidRPr="0045777E" w:rsidRDefault="0045777E" w:rsidP="0045777E">
      <w:pPr>
        <w:rPr>
          <w:rFonts w:ascii="Times New Roman" w:hAnsi="Times New Roman" w:cs="Times New Roman"/>
        </w:rPr>
      </w:pPr>
      <w:r w:rsidRPr="0045777E">
        <w:rPr>
          <w:rFonts w:ascii="Times New Roman" w:hAnsi="Times New Roman" w:cs="Times New Roman"/>
        </w:rPr>
        <w:t>The study analyses existing zakat practices and institutional arrangements in Sri Lanka, highlighting key governance, policy, and implementation challenges that limit their socio-economic impact. Special attention is given to issues of accessibility, transparency, and integration with broader national development frameworks. The paper further discusses the potential of innovative approaches</w:t>
      </w:r>
      <w:r>
        <w:rPr>
          <w:rFonts w:ascii="Times New Roman" w:hAnsi="Times New Roman" w:cs="Times New Roman"/>
        </w:rPr>
        <w:t xml:space="preserve"> </w:t>
      </w:r>
      <w:r w:rsidRPr="0045777E">
        <w:rPr>
          <w:rFonts w:ascii="Times New Roman" w:hAnsi="Times New Roman" w:cs="Times New Roman"/>
        </w:rPr>
        <w:t>such as digital platforms, data-driven targeting, and strategic partnerships</w:t>
      </w:r>
      <w:r>
        <w:rPr>
          <w:rFonts w:ascii="Times New Roman" w:hAnsi="Times New Roman" w:cs="Times New Roman"/>
        </w:rPr>
        <w:t xml:space="preserve"> </w:t>
      </w:r>
      <w:r w:rsidRPr="0045777E">
        <w:rPr>
          <w:rFonts w:ascii="Times New Roman" w:hAnsi="Times New Roman" w:cs="Times New Roman"/>
        </w:rPr>
        <w:t>to enhance zakat collection and distribution while ensuring inclusivity and accountability.</w:t>
      </w:r>
    </w:p>
    <w:p w14:paraId="34EBDEA6" w14:textId="77777777" w:rsidR="0045777E" w:rsidRDefault="0045777E" w:rsidP="0045777E">
      <w:pPr>
        <w:rPr>
          <w:rFonts w:ascii="Times New Roman" w:hAnsi="Times New Roman" w:cs="Times New Roman"/>
        </w:rPr>
      </w:pPr>
      <w:r w:rsidRPr="0045777E">
        <w:rPr>
          <w:rFonts w:ascii="Times New Roman" w:hAnsi="Times New Roman" w:cs="Times New Roman"/>
        </w:rPr>
        <w:t>By situating zakat within contemporary debates on Islamic social finance and sustainable development, this research argues that a restructured and professionally governed zakat system can serve as a viable tool for poverty alleviation and community empowerment in Sri Lanka. The findings aim to contribute to policy discussions and provide practical insights for strengthening zakat institutions in minority Muslim contexts.</w:t>
      </w:r>
    </w:p>
    <w:p w14:paraId="57C948B1" w14:textId="77EB5121" w:rsidR="0045777E" w:rsidRPr="0045777E" w:rsidRDefault="0045777E" w:rsidP="0045777E">
      <w:pPr>
        <w:rPr>
          <w:rFonts w:ascii="Times New Roman" w:hAnsi="Times New Roman" w:cs="Times New Roman"/>
          <w:sz w:val="28"/>
          <w:szCs w:val="28"/>
        </w:rPr>
      </w:pPr>
      <w:r w:rsidRPr="0045777E">
        <w:rPr>
          <w:rFonts w:ascii="Times New Roman" w:hAnsi="Times New Roman" w:cs="Times New Roman"/>
          <w:sz w:val="28"/>
          <w:szCs w:val="28"/>
        </w:rPr>
        <w:t>Keywords</w:t>
      </w:r>
      <w:r w:rsidRPr="0045777E">
        <w:rPr>
          <w:rFonts w:ascii="Times New Roman" w:hAnsi="Times New Roman" w:cs="Times New Roman"/>
          <w:sz w:val="28"/>
          <w:szCs w:val="28"/>
        </w:rPr>
        <w:t>:</w:t>
      </w:r>
    </w:p>
    <w:p w14:paraId="358E8349" w14:textId="5FF68597" w:rsidR="001B3F3B" w:rsidRDefault="0045777E" w:rsidP="0045777E">
      <w:r>
        <w:t>Zakat; Islamic Social Finance; Financial Inclusion; Poverty Alleviation; Sri Lanka; Muslim Minorities</w:t>
      </w:r>
    </w:p>
    <w:p w14:paraId="4AF3B073" w14:textId="12C1E4E2" w:rsidR="0045777E" w:rsidRDefault="0045777E" w:rsidP="0045777E">
      <w:r>
        <w:t>------------------------------------------------------------------------------------------------------------------</w:t>
      </w:r>
    </w:p>
    <w:p w14:paraId="1224DC7A" w14:textId="29E54314" w:rsidR="0045777E" w:rsidRPr="00AA7687" w:rsidRDefault="0045777E" w:rsidP="0045777E">
      <w:pPr>
        <w:rPr>
          <w:rFonts w:ascii="Times New Roman" w:hAnsi="Times New Roman" w:cs="Times New Roman"/>
        </w:rPr>
      </w:pPr>
      <w:r w:rsidRPr="00AA7687">
        <w:rPr>
          <w:rFonts w:ascii="Times New Roman" w:hAnsi="Times New Roman" w:cs="Times New Roman"/>
        </w:rPr>
        <w:t>PhD</w:t>
      </w:r>
      <w:r>
        <w:rPr>
          <w:rFonts w:ascii="Times New Roman" w:hAnsi="Times New Roman" w:cs="Times New Roman"/>
        </w:rPr>
        <w:t xml:space="preserve"> R</w:t>
      </w:r>
      <w:r w:rsidRPr="00AA7687">
        <w:rPr>
          <w:rFonts w:ascii="Times New Roman" w:hAnsi="Times New Roman" w:cs="Times New Roman"/>
        </w:rPr>
        <w:t>esearch scholar and visiting lecturer My university Islamabad</w:t>
      </w:r>
      <w:r>
        <w:rPr>
          <w:rFonts w:ascii="Times New Roman" w:hAnsi="Times New Roman" w:cs="Times New Roman"/>
        </w:rPr>
        <w:t xml:space="preserve"> and </w:t>
      </w:r>
      <w:r w:rsidRPr="00AA7687">
        <w:rPr>
          <w:rFonts w:ascii="Times New Roman" w:hAnsi="Times New Roman" w:cs="Times New Roman"/>
        </w:rPr>
        <w:t>Punjab school education department(</w:t>
      </w:r>
      <w:hyperlink r:id="rId4" w:history="1">
        <w:r w:rsidRPr="00AA7687">
          <w:rPr>
            <w:rStyle w:val="Hyperlink"/>
            <w:rFonts w:ascii="Times New Roman" w:hAnsi="Times New Roman" w:cs="Times New Roman"/>
          </w:rPr>
          <w:t>naveed.khilji786@gmail.com)0923144482484</w:t>
        </w:r>
      </w:hyperlink>
      <w:r w:rsidRPr="00AA7687">
        <w:rPr>
          <w:rFonts w:ascii="Times New Roman" w:hAnsi="Times New Roman" w:cs="Times New Roman"/>
        </w:rPr>
        <w:t>.</w:t>
      </w:r>
    </w:p>
    <w:p w14:paraId="0EFD83C0" w14:textId="1DDC4E2F" w:rsidR="0045777E" w:rsidRPr="0045777E" w:rsidRDefault="0045777E" w:rsidP="0045777E">
      <w:pPr>
        <w:rPr>
          <w:rFonts w:ascii="Times New Roman" w:hAnsi="Times New Roman" w:cs="Times New Roman"/>
        </w:rPr>
      </w:pPr>
      <w:r w:rsidRPr="00AA7687">
        <w:rPr>
          <w:rFonts w:ascii="Times New Roman" w:hAnsi="Times New Roman" w:cs="Times New Roman"/>
        </w:rPr>
        <w:t>Director Islamic studies an</w:t>
      </w:r>
      <w:r>
        <w:rPr>
          <w:rFonts w:ascii="Times New Roman" w:hAnsi="Times New Roman" w:cs="Times New Roman"/>
        </w:rPr>
        <w:t>d</w:t>
      </w:r>
      <w:r w:rsidRPr="00AA7687">
        <w:rPr>
          <w:rFonts w:ascii="Times New Roman" w:hAnsi="Times New Roman" w:cs="Times New Roman"/>
        </w:rPr>
        <w:t xml:space="preserve"> shariah My university Islamabad</w:t>
      </w:r>
      <w:r>
        <w:rPr>
          <w:rFonts w:ascii="Times New Roman" w:hAnsi="Times New Roman" w:cs="Times New Roman"/>
        </w:rPr>
        <w:t xml:space="preserve"> </w:t>
      </w:r>
      <w:r w:rsidRPr="00AA7687">
        <w:rPr>
          <w:rFonts w:ascii="Times New Roman" w:hAnsi="Times New Roman" w:cs="Times New Roman"/>
        </w:rPr>
        <w:t>(hod.islamicstudies@myu.edu.pk) 03335294911.</w:t>
      </w:r>
    </w:p>
    <w:sectPr w:rsidR="0045777E" w:rsidRPr="00457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7E"/>
    <w:rsid w:val="001B3F3B"/>
    <w:rsid w:val="003477E0"/>
    <w:rsid w:val="0045777E"/>
    <w:rsid w:val="007C1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F947"/>
  <w15:chartTrackingRefBased/>
  <w15:docId w15:val="{36DBA493-BA4A-488A-8D60-BE1AD869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77E"/>
    <w:rPr>
      <w:rFonts w:eastAsiaTheme="majorEastAsia" w:cstheme="majorBidi"/>
      <w:color w:val="272727" w:themeColor="text1" w:themeTint="D8"/>
    </w:rPr>
  </w:style>
  <w:style w:type="paragraph" w:styleId="Title">
    <w:name w:val="Title"/>
    <w:basedOn w:val="Normal"/>
    <w:next w:val="Normal"/>
    <w:link w:val="TitleChar"/>
    <w:uiPriority w:val="10"/>
    <w:qFormat/>
    <w:rsid w:val="00457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77E"/>
    <w:pPr>
      <w:spacing w:before="160"/>
      <w:jc w:val="center"/>
    </w:pPr>
    <w:rPr>
      <w:i/>
      <w:iCs/>
      <w:color w:val="404040" w:themeColor="text1" w:themeTint="BF"/>
    </w:rPr>
  </w:style>
  <w:style w:type="character" w:customStyle="1" w:styleId="QuoteChar">
    <w:name w:val="Quote Char"/>
    <w:basedOn w:val="DefaultParagraphFont"/>
    <w:link w:val="Quote"/>
    <w:uiPriority w:val="29"/>
    <w:rsid w:val="0045777E"/>
    <w:rPr>
      <w:i/>
      <w:iCs/>
      <w:color w:val="404040" w:themeColor="text1" w:themeTint="BF"/>
    </w:rPr>
  </w:style>
  <w:style w:type="paragraph" w:styleId="ListParagraph">
    <w:name w:val="List Paragraph"/>
    <w:basedOn w:val="Normal"/>
    <w:uiPriority w:val="34"/>
    <w:qFormat/>
    <w:rsid w:val="0045777E"/>
    <w:pPr>
      <w:ind w:left="720"/>
      <w:contextualSpacing/>
    </w:pPr>
  </w:style>
  <w:style w:type="character" w:styleId="IntenseEmphasis">
    <w:name w:val="Intense Emphasis"/>
    <w:basedOn w:val="DefaultParagraphFont"/>
    <w:uiPriority w:val="21"/>
    <w:qFormat/>
    <w:rsid w:val="0045777E"/>
    <w:rPr>
      <w:i/>
      <w:iCs/>
      <w:color w:val="0F4761" w:themeColor="accent1" w:themeShade="BF"/>
    </w:rPr>
  </w:style>
  <w:style w:type="paragraph" w:styleId="IntenseQuote">
    <w:name w:val="Intense Quote"/>
    <w:basedOn w:val="Normal"/>
    <w:next w:val="Normal"/>
    <w:link w:val="IntenseQuoteChar"/>
    <w:uiPriority w:val="30"/>
    <w:qFormat/>
    <w:rsid w:val="00457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77E"/>
    <w:rPr>
      <w:i/>
      <w:iCs/>
      <w:color w:val="0F4761" w:themeColor="accent1" w:themeShade="BF"/>
    </w:rPr>
  </w:style>
  <w:style w:type="character" w:styleId="IntenseReference">
    <w:name w:val="Intense Reference"/>
    <w:basedOn w:val="DefaultParagraphFont"/>
    <w:uiPriority w:val="32"/>
    <w:qFormat/>
    <w:rsid w:val="0045777E"/>
    <w:rPr>
      <w:b/>
      <w:bCs/>
      <w:smallCaps/>
      <w:color w:val="0F4761" w:themeColor="accent1" w:themeShade="BF"/>
      <w:spacing w:val="5"/>
    </w:rPr>
  </w:style>
  <w:style w:type="character" w:styleId="Hyperlink">
    <w:name w:val="Hyperlink"/>
    <w:basedOn w:val="DefaultParagraphFont"/>
    <w:uiPriority w:val="99"/>
    <w:unhideWhenUsed/>
    <w:rsid w:val="004577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veed.khilji786@gmail.com)0923144482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Naveed</dc:creator>
  <cp:keywords/>
  <dc:description/>
  <cp:lastModifiedBy>Muhammad Naveed</cp:lastModifiedBy>
  <cp:revision>1</cp:revision>
  <dcterms:created xsi:type="dcterms:W3CDTF">2025-12-21T06:58:00Z</dcterms:created>
  <dcterms:modified xsi:type="dcterms:W3CDTF">2025-12-21T07:03:00Z</dcterms:modified>
</cp:coreProperties>
</file>