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112" w:rsidRDefault="00C17112" w:rsidP="00C17112">
      <w:pPr>
        <w:rPr>
          <w:rFonts w:ascii="Algerian" w:hAnsi="Algerian"/>
          <w:b/>
          <w:bCs/>
          <w:i/>
          <w:iCs/>
          <w:sz w:val="36"/>
          <w:szCs w:val="36"/>
          <w:u w:val="single"/>
        </w:rPr>
      </w:pPr>
      <w:r>
        <w:rPr>
          <w:rFonts w:ascii="Algerian" w:hAnsi="Algerian"/>
          <w:b/>
          <w:bCs/>
          <w:i/>
          <w:iCs/>
          <w:sz w:val="36"/>
          <w:szCs w:val="36"/>
          <w:u w:val="single"/>
        </w:rPr>
        <w:t>Topic of the Article:</w:t>
      </w:r>
    </w:p>
    <w:p w:rsidR="00C17112" w:rsidRPr="00624444" w:rsidRDefault="00C17112" w:rsidP="00C17112">
      <w:pPr>
        <w:rPr>
          <w:rFonts w:ascii="Algerian" w:hAnsi="Algerian"/>
          <w:b/>
          <w:bCs/>
          <w:i/>
          <w:iCs/>
          <w:sz w:val="36"/>
          <w:szCs w:val="36"/>
          <w:u w:val="single"/>
        </w:rPr>
      </w:pPr>
      <w:r w:rsidRPr="00624444">
        <w:rPr>
          <w:rFonts w:ascii="Algerian" w:hAnsi="Algerian"/>
          <w:b/>
          <w:bCs/>
          <w:i/>
          <w:iCs/>
          <w:sz w:val="36"/>
          <w:szCs w:val="36"/>
          <w:u w:val="single"/>
        </w:rPr>
        <w:t xml:space="preserve">How a Full-Reserve Banking System Can </w:t>
      </w:r>
    </w:p>
    <w:p w:rsidR="00C17112" w:rsidRDefault="00C17112" w:rsidP="00C17112">
      <w:pPr>
        <w:spacing w:before="100" w:beforeAutospacing="1" w:after="100" w:afterAutospacing="1" w:line="240" w:lineRule="auto"/>
        <w:rPr>
          <w:rFonts w:ascii="Times New Roman" w:eastAsia="Times New Roman" w:hAnsi="Times New Roman" w:cs="Times New Roman"/>
          <w:b/>
          <w:bCs/>
          <w:sz w:val="24"/>
          <w:szCs w:val="24"/>
        </w:rPr>
      </w:pPr>
      <w:r w:rsidRPr="00624444">
        <w:rPr>
          <w:rFonts w:ascii="Algerian" w:hAnsi="Algerian"/>
          <w:b/>
          <w:bCs/>
          <w:i/>
          <w:iCs/>
          <w:sz w:val="36"/>
          <w:szCs w:val="36"/>
        </w:rPr>
        <w:t xml:space="preserve"> </w:t>
      </w:r>
      <w:r>
        <w:rPr>
          <w:rFonts w:ascii="Algerian" w:hAnsi="Algerian"/>
          <w:b/>
          <w:bCs/>
          <w:i/>
          <w:iCs/>
          <w:sz w:val="36"/>
          <w:szCs w:val="36"/>
        </w:rPr>
        <w:t xml:space="preserve">                </w:t>
      </w:r>
      <w:r w:rsidRPr="00624444">
        <w:rPr>
          <w:rFonts w:ascii="Algerian" w:hAnsi="Algerian"/>
          <w:b/>
          <w:bCs/>
          <w:i/>
          <w:iCs/>
          <w:sz w:val="36"/>
          <w:szCs w:val="36"/>
          <w:u w:val="single"/>
        </w:rPr>
        <w:t>Eliminate Government Debt</w:t>
      </w:r>
      <w:bookmarkStart w:id="0" w:name="_GoBack"/>
      <w:bookmarkEnd w:id="0"/>
    </w:p>
    <w:p w:rsidR="00C17112" w:rsidRPr="00C17112" w:rsidRDefault="00C17112" w:rsidP="00C17112">
      <w:pPr>
        <w:spacing w:before="100" w:beforeAutospacing="1" w:after="100" w:afterAutospacing="1" w:line="240" w:lineRule="auto"/>
        <w:rPr>
          <w:rFonts w:ascii="Times New Roman" w:eastAsia="Times New Roman" w:hAnsi="Times New Roman" w:cs="Times New Roman"/>
          <w:sz w:val="24"/>
          <w:szCs w:val="24"/>
        </w:rPr>
      </w:pPr>
      <w:r w:rsidRPr="00C17112">
        <w:rPr>
          <w:rFonts w:ascii="Times New Roman" w:eastAsia="Times New Roman" w:hAnsi="Times New Roman" w:cs="Times New Roman"/>
          <w:sz w:val="24"/>
          <w:szCs w:val="24"/>
        </w:rPr>
        <w:t xml:space="preserve">I am Ayesha </w:t>
      </w:r>
      <w:proofErr w:type="spellStart"/>
      <w:r w:rsidRPr="00C17112">
        <w:rPr>
          <w:rFonts w:ascii="Times New Roman" w:eastAsia="Times New Roman" w:hAnsi="Times New Roman" w:cs="Times New Roman"/>
          <w:sz w:val="24"/>
          <w:szCs w:val="24"/>
        </w:rPr>
        <w:t>Sadiqa</w:t>
      </w:r>
      <w:proofErr w:type="spellEnd"/>
      <w:r w:rsidRPr="00C17112">
        <w:rPr>
          <w:rFonts w:ascii="Times New Roman" w:eastAsia="Times New Roman" w:hAnsi="Times New Roman" w:cs="Times New Roman"/>
          <w:sz w:val="24"/>
          <w:szCs w:val="24"/>
        </w:rPr>
        <w:t xml:space="preserve"> </w:t>
      </w:r>
      <w:proofErr w:type="spellStart"/>
      <w:r w:rsidRPr="00C17112">
        <w:rPr>
          <w:rFonts w:ascii="Times New Roman" w:eastAsia="Times New Roman" w:hAnsi="Times New Roman" w:cs="Times New Roman"/>
          <w:sz w:val="24"/>
          <w:szCs w:val="24"/>
        </w:rPr>
        <w:t>Amjad</w:t>
      </w:r>
      <w:proofErr w:type="spellEnd"/>
      <w:r w:rsidRPr="00C17112">
        <w:rPr>
          <w:rFonts w:ascii="Times New Roman" w:eastAsia="Times New Roman" w:hAnsi="Times New Roman" w:cs="Times New Roman"/>
          <w:sz w:val="24"/>
          <w:szCs w:val="24"/>
        </w:rPr>
        <w:t>, and I believe that government debt is not a natural economic reality but the result of a deeply flawed money and banking system. The persistence of public debt across nations, regardless of their resources or productivity, exposes a structural failure embedded in how money is created, circulated, and controlled. At the heart of this failure lies the fractional-reserve banking system—a model that allows private banks to create money as debt, pushing governments and societies into perpetual financial dependency. Reforming money and banking through a full-reserve banking system is not merely an economic adjustment; it is a necessary transformation to restore sovereignty, stability, and justice.</w:t>
      </w:r>
    </w:p>
    <w:p w:rsidR="00C17112" w:rsidRPr="00C17112" w:rsidRDefault="00C17112" w:rsidP="00C17112">
      <w:pPr>
        <w:spacing w:before="100" w:beforeAutospacing="1" w:after="100" w:afterAutospacing="1" w:line="240" w:lineRule="auto"/>
        <w:outlineLvl w:val="1"/>
        <w:rPr>
          <w:rFonts w:ascii="Algerian" w:eastAsia="Times New Roman" w:hAnsi="Algerian" w:cs="Times New Roman"/>
          <w:b/>
          <w:bCs/>
          <w:i/>
          <w:iCs/>
          <w:sz w:val="36"/>
          <w:szCs w:val="36"/>
          <w:u w:val="single"/>
        </w:rPr>
      </w:pPr>
      <w:r w:rsidRPr="00C17112">
        <w:rPr>
          <w:rFonts w:ascii="Algerian" w:eastAsia="Times New Roman" w:hAnsi="Algerian" w:cs="Times New Roman"/>
          <w:b/>
          <w:bCs/>
          <w:i/>
          <w:iCs/>
          <w:sz w:val="36"/>
          <w:szCs w:val="36"/>
          <w:u w:val="single"/>
        </w:rPr>
        <w:t>The Illusion of Public Borrowing</w:t>
      </w:r>
    </w:p>
    <w:p w:rsidR="00C17112" w:rsidRPr="00C17112" w:rsidRDefault="00C17112" w:rsidP="00C17112">
      <w:pPr>
        <w:spacing w:before="100" w:beforeAutospacing="1" w:after="100" w:afterAutospacing="1" w:line="240" w:lineRule="auto"/>
        <w:rPr>
          <w:rFonts w:ascii="Times New Roman" w:eastAsia="Times New Roman" w:hAnsi="Times New Roman" w:cs="Times New Roman"/>
          <w:sz w:val="24"/>
          <w:szCs w:val="24"/>
        </w:rPr>
      </w:pPr>
      <w:r w:rsidRPr="00C17112">
        <w:rPr>
          <w:rFonts w:ascii="Times New Roman" w:eastAsia="Times New Roman" w:hAnsi="Times New Roman" w:cs="Times New Roman"/>
          <w:sz w:val="24"/>
          <w:szCs w:val="24"/>
        </w:rPr>
        <w:t>Conventional economics teaches that governments borrow because they spend beyond their means. This explanation is incomplete and misleading. Governments borrow primarily because they have surrendered the power of money creation to private banking institutions. In the existing system, money enters the economy almost exclusively through interest-bearing loans issued by banks. Even states must borrow money that banks create digitally at negligible cost.</w:t>
      </w:r>
    </w:p>
    <w:p w:rsidR="00C17112" w:rsidRPr="00C17112" w:rsidRDefault="00C17112" w:rsidP="00C17112">
      <w:pPr>
        <w:spacing w:before="100" w:beforeAutospacing="1" w:after="100" w:afterAutospacing="1" w:line="240" w:lineRule="auto"/>
        <w:rPr>
          <w:rFonts w:ascii="Times New Roman" w:eastAsia="Times New Roman" w:hAnsi="Times New Roman" w:cs="Times New Roman"/>
          <w:sz w:val="24"/>
          <w:szCs w:val="24"/>
        </w:rPr>
      </w:pPr>
      <w:r w:rsidRPr="00C17112">
        <w:rPr>
          <w:rFonts w:ascii="Times New Roman" w:eastAsia="Times New Roman" w:hAnsi="Times New Roman" w:cs="Times New Roman"/>
          <w:sz w:val="24"/>
          <w:szCs w:val="24"/>
        </w:rPr>
        <w:t>This arrangement creates a paradox: governments tax citizens to repay debt that originates from money created out of nothing. Interest payments alone consume massive portions of national budgets, diverting resources away from education, healthcare, infrastructure, and social welfare. Government debt is therefore not just a fiscal issue—it is a monetary one.</w:t>
      </w:r>
    </w:p>
    <w:p w:rsidR="00C17112" w:rsidRPr="00C17112" w:rsidRDefault="00C17112" w:rsidP="00C17112">
      <w:pPr>
        <w:spacing w:before="100" w:beforeAutospacing="1" w:after="100" w:afterAutospacing="1" w:line="240" w:lineRule="auto"/>
        <w:outlineLvl w:val="1"/>
        <w:rPr>
          <w:rFonts w:ascii="Algerian" w:eastAsia="Times New Roman" w:hAnsi="Algerian" w:cs="Times New Roman"/>
          <w:b/>
          <w:bCs/>
          <w:i/>
          <w:iCs/>
          <w:sz w:val="36"/>
          <w:szCs w:val="36"/>
          <w:u w:val="single"/>
        </w:rPr>
      </w:pPr>
      <w:r w:rsidRPr="00C17112">
        <w:rPr>
          <w:rFonts w:ascii="Algerian" w:eastAsia="Times New Roman" w:hAnsi="Algerian" w:cs="Times New Roman"/>
          <w:b/>
          <w:bCs/>
          <w:i/>
          <w:iCs/>
          <w:sz w:val="36"/>
          <w:szCs w:val="36"/>
          <w:u w:val="single"/>
        </w:rPr>
        <w:t>Fractional-Reserve Banking: The Root Cause</w:t>
      </w:r>
    </w:p>
    <w:p w:rsidR="00C17112" w:rsidRPr="00C17112" w:rsidRDefault="00C17112" w:rsidP="00C17112">
      <w:pPr>
        <w:spacing w:before="100" w:beforeAutospacing="1" w:after="100" w:afterAutospacing="1" w:line="240" w:lineRule="auto"/>
        <w:rPr>
          <w:rFonts w:ascii="Times New Roman" w:eastAsia="Times New Roman" w:hAnsi="Times New Roman" w:cs="Times New Roman"/>
          <w:sz w:val="24"/>
          <w:szCs w:val="24"/>
        </w:rPr>
      </w:pPr>
      <w:r w:rsidRPr="00C17112">
        <w:rPr>
          <w:rFonts w:ascii="Times New Roman" w:eastAsia="Times New Roman" w:hAnsi="Times New Roman" w:cs="Times New Roman"/>
          <w:sz w:val="24"/>
          <w:szCs w:val="24"/>
        </w:rPr>
        <w:t>Fractional-reserve banking allows banks to lend multiples of their actual reserves. When a bank issues a loan, it does not transfer existing money; it creates new money by crediting an account. This process expands the money supply but simultaneously creates debt. Every unit of money created carries an obligation to repay more than what exists, because interest is not created alongside principal.</w:t>
      </w:r>
    </w:p>
    <w:p w:rsidR="00C17112" w:rsidRPr="00C17112" w:rsidRDefault="00C17112" w:rsidP="00C17112">
      <w:pPr>
        <w:spacing w:before="100" w:beforeAutospacing="1" w:after="100" w:afterAutospacing="1" w:line="240" w:lineRule="auto"/>
        <w:rPr>
          <w:rFonts w:ascii="Times New Roman" w:eastAsia="Times New Roman" w:hAnsi="Times New Roman" w:cs="Times New Roman"/>
          <w:sz w:val="24"/>
          <w:szCs w:val="24"/>
        </w:rPr>
      </w:pPr>
      <w:r w:rsidRPr="00C17112">
        <w:rPr>
          <w:rFonts w:ascii="Times New Roman" w:eastAsia="Times New Roman" w:hAnsi="Times New Roman" w:cs="Times New Roman"/>
          <w:sz w:val="24"/>
          <w:szCs w:val="24"/>
        </w:rPr>
        <w:t>This structural imbalance guarantees that debt must continually grow to keep the system functioning. Governments, as the largest participants in the economy, become trapped in this cycle. Borrowing becomes unavoidable, and debt becomes permanent. Crises, inflation, and austerity are not accidents—they are features of this system.</w:t>
      </w:r>
    </w:p>
    <w:p w:rsidR="00C17112" w:rsidRPr="00C17112" w:rsidRDefault="00C17112" w:rsidP="00C17112">
      <w:pPr>
        <w:spacing w:before="100" w:beforeAutospacing="1" w:after="100" w:afterAutospacing="1" w:line="240" w:lineRule="auto"/>
        <w:outlineLvl w:val="1"/>
        <w:rPr>
          <w:rFonts w:ascii="Algerian" w:eastAsia="Times New Roman" w:hAnsi="Algerian" w:cs="Times New Roman"/>
          <w:b/>
          <w:bCs/>
          <w:i/>
          <w:iCs/>
          <w:sz w:val="36"/>
          <w:szCs w:val="36"/>
          <w:u w:val="single"/>
        </w:rPr>
      </w:pPr>
      <w:r w:rsidRPr="00C17112">
        <w:rPr>
          <w:rFonts w:ascii="Algerian" w:eastAsia="Times New Roman" w:hAnsi="Algerian" w:cs="Times New Roman"/>
          <w:b/>
          <w:bCs/>
          <w:i/>
          <w:iCs/>
          <w:sz w:val="36"/>
          <w:szCs w:val="36"/>
          <w:u w:val="single"/>
        </w:rPr>
        <w:t>The Myth of Inevitable Government Debt</w:t>
      </w:r>
    </w:p>
    <w:p w:rsidR="00C17112" w:rsidRPr="00C17112" w:rsidRDefault="00C17112" w:rsidP="00C17112">
      <w:pPr>
        <w:spacing w:before="100" w:beforeAutospacing="1" w:after="100" w:afterAutospacing="1" w:line="240" w:lineRule="auto"/>
        <w:rPr>
          <w:rFonts w:ascii="Times New Roman" w:eastAsia="Times New Roman" w:hAnsi="Times New Roman" w:cs="Times New Roman"/>
          <w:sz w:val="24"/>
          <w:szCs w:val="24"/>
        </w:rPr>
      </w:pPr>
      <w:r w:rsidRPr="00C17112">
        <w:rPr>
          <w:rFonts w:ascii="Times New Roman" w:eastAsia="Times New Roman" w:hAnsi="Times New Roman" w:cs="Times New Roman"/>
          <w:sz w:val="24"/>
          <w:szCs w:val="24"/>
        </w:rPr>
        <w:lastRenderedPageBreak/>
        <w:t>Public discourse often treats government debt as inevitable or even necessary. This belief normalizes a system that enslaves future generations to obligations they did not choose. In reality, debt is only inevitable in a system where money itself is born from debt.</w:t>
      </w:r>
    </w:p>
    <w:p w:rsidR="00C17112" w:rsidRPr="00C17112" w:rsidRDefault="00C17112" w:rsidP="00C17112">
      <w:pPr>
        <w:spacing w:before="100" w:beforeAutospacing="1" w:after="100" w:afterAutospacing="1" w:line="240" w:lineRule="auto"/>
        <w:rPr>
          <w:rFonts w:ascii="Times New Roman" w:eastAsia="Times New Roman" w:hAnsi="Times New Roman" w:cs="Times New Roman"/>
          <w:sz w:val="24"/>
          <w:szCs w:val="24"/>
        </w:rPr>
      </w:pPr>
      <w:r w:rsidRPr="00C17112">
        <w:rPr>
          <w:rFonts w:ascii="Times New Roman" w:eastAsia="Times New Roman" w:hAnsi="Times New Roman" w:cs="Times New Roman"/>
          <w:sz w:val="24"/>
          <w:szCs w:val="24"/>
        </w:rPr>
        <w:t>If money were created debt-free and issued directly into the economy, governments would not need to borrow to finance public needs. Taxes could be used for redistribution and regulation rather than debt repayment. The normalization of debt is therefore a psychological and ideological construct, reinforced by financial interests that benefit from it.</w:t>
      </w:r>
    </w:p>
    <w:p w:rsidR="00C17112" w:rsidRPr="00C17112" w:rsidRDefault="00C17112" w:rsidP="00C17112">
      <w:pPr>
        <w:spacing w:before="100" w:beforeAutospacing="1" w:after="100" w:afterAutospacing="1" w:line="240" w:lineRule="auto"/>
        <w:outlineLvl w:val="1"/>
        <w:rPr>
          <w:rFonts w:ascii="Algerian" w:eastAsia="Times New Roman" w:hAnsi="Algerian" w:cs="Times New Roman"/>
          <w:b/>
          <w:bCs/>
          <w:i/>
          <w:iCs/>
          <w:sz w:val="36"/>
          <w:szCs w:val="36"/>
          <w:u w:val="single"/>
        </w:rPr>
      </w:pPr>
      <w:r w:rsidRPr="00C17112">
        <w:rPr>
          <w:rFonts w:ascii="Algerian" w:eastAsia="Times New Roman" w:hAnsi="Algerian" w:cs="Times New Roman"/>
          <w:b/>
          <w:bCs/>
          <w:i/>
          <w:iCs/>
          <w:sz w:val="36"/>
          <w:szCs w:val="36"/>
          <w:u w:val="single"/>
        </w:rPr>
        <w:t>Understanding Full-Reserve Banking</w:t>
      </w:r>
    </w:p>
    <w:p w:rsidR="00C17112" w:rsidRPr="00C17112" w:rsidRDefault="00C17112" w:rsidP="00C17112">
      <w:pPr>
        <w:spacing w:before="100" w:beforeAutospacing="1" w:after="100" w:afterAutospacing="1" w:line="240" w:lineRule="auto"/>
        <w:rPr>
          <w:rFonts w:ascii="Times New Roman" w:eastAsia="Times New Roman" w:hAnsi="Times New Roman" w:cs="Times New Roman"/>
          <w:sz w:val="24"/>
          <w:szCs w:val="24"/>
        </w:rPr>
      </w:pPr>
      <w:r w:rsidRPr="00C17112">
        <w:rPr>
          <w:rFonts w:ascii="Times New Roman" w:eastAsia="Times New Roman" w:hAnsi="Times New Roman" w:cs="Times New Roman"/>
          <w:sz w:val="24"/>
          <w:szCs w:val="24"/>
        </w:rPr>
        <w:t>A full-reserve banking system fundamentally changes the role of banks and the nature of money. Under this model, banks are required to keep 100 percent reserves against demand deposits. Money deposited for safekeeping remains fully available at all times. Banks can no longer create money through lending.</w:t>
      </w:r>
    </w:p>
    <w:p w:rsidR="00C17112" w:rsidRPr="00C17112" w:rsidRDefault="00C17112" w:rsidP="00C17112">
      <w:pPr>
        <w:spacing w:before="100" w:beforeAutospacing="1" w:after="100" w:afterAutospacing="1" w:line="240" w:lineRule="auto"/>
        <w:rPr>
          <w:rFonts w:ascii="Times New Roman" w:eastAsia="Times New Roman" w:hAnsi="Times New Roman" w:cs="Times New Roman"/>
          <w:sz w:val="24"/>
          <w:szCs w:val="24"/>
        </w:rPr>
      </w:pPr>
      <w:r w:rsidRPr="00C17112">
        <w:rPr>
          <w:rFonts w:ascii="Times New Roman" w:eastAsia="Times New Roman" w:hAnsi="Times New Roman" w:cs="Times New Roman"/>
          <w:sz w:val="24"/>
          <w:szCs w:val="24"/>
        </w:rPr>
        <w:t>Lending still exists, but it is financed through separate investment accounts, where funds are explicitly placed at risk by their owners. This separation eliminates the confusion between money as a medium of exchange and money as capital for investment. It restores honesty and transparency to banking.</w:t>
      </w:r>
    </w:p>
    <w:p w:rsidR="00C17112" w:rsidRPr="00C17112" w:rsidRDefault="00C17112" w:rsidP="00C17112">
      <w:pPr>
        <w:spacing w:before="100" w:beforeAutospacing="1" w:after="100" w:afterAutospacing="1" w:line="240" w:lineRule="auto"/>
        <w:outlineLvl w:val="1"/>
        <w:rPr>
          <w:rFonts w:ascii="Algerian" w:eastAsia="Times New Roman" w:hAnsi="Algerian" w:cs="Times New Roman"/>
          <w:b/>
          <w:bCs/>
          <w:i/>
          <w:iCs/>
          <w:sz w:val="36"/>
          <w:szCs w:val="36"/>
          <w:u w:val="single"/>
        </w:rPr>
      </w:pPr>
      <w:r w:rsidRPr="00C17112">
        <w:rPr>
          <w:rFonts w:ascii="Algerian" w:eastAsia="Times New Roman" w:hAnsi="Algerian" w:cs="Times New Roman"/>
          <w:b/>
          <w:bCs/>
          <w:i/>
          <w:iCs/>
          <w:sz w:val="36"/>
          <w:szCs w:val="36"/>
          <w:u w:val="single"/>
        </w:rPr>
        <w:t>Restoring Monetary Sovereignty</w:t>
      </w:r>
    </w:p>
    <w:p w:rsidR="00C17112" w:rsidRPr="00C17112" w:rsidRDefault="00C17112" w:rsidP="00C17112">
      <w:pPr>
        <w:spacing w:before="100" w:beforeAutospacing="1" w:after="100" w:afterAutospacing="1" w:line="240" w:lineRule="auto"/>
        <w:rPr>
          <w:rFonts w:ascii="Times New Roman" w:eastAsia="Times New Roman" w:hAnsi="Times New Roman" w:cs="Times New Roman"/>
          <w:sz w:val="24"/>
          <w:szCs w:val="24"/>
        </w:rPr>
      </w:pPr>
      <w:r w:rsidRPr="00C17112">
        <w:rPr>
          <w:rFonts w:ascii="Times New Roman" w:eastAsia="Times New Roman" w:hAnsi="Times New Roman" w:cs="Times New Roman"/>
          <w:sz w:val="24"/>
          <w:szCs w:val="24"/>
        </w:rPr>
        <w:t xml:space="preserve">The most transformative aspect of full-reserve banking is the restoration of </w:t>
      </w:r>
      <w:r w:rsidRPr="00C17112">
        <w:rPr>
          <w:rFonts w:ascii="Times New Roman" w:eastAsia="Times New Roman" w:hAnsi="Times New Roman" w:cs="Times New Roman"/>
          <w:b/>
          <w:bCs/>
          <w:sz w:val="24"/>
          <w:szCs w:val="24"/>
        </w:rPr>
        <w:t>monetary sovereignty</w:t>
      </w:r>
      <w:r w:rsidRPr="00C17112">
        <w:rPr>
          <w:rFonts w:ascii="Times New Roman" w:eastAsia="Times New Roman" w:hAnsi="Times New Roman" w:cs="Times New Roman"/>
          <w:sz w:val="24"/>
          <w:szCs w:val="24"/>
        </w:rPr>
        <w:t>. Money creation returns to the public domain, where it belongs. Instead of private banks determining how much money exists and where it flows, a public authority creates money based on real economic needs.</w:t>
      </w:r>
    </w:p>
    <w:p w:rsidR="00C17112" w:rsidRPr="00C17112" w:rsidRDefault="00C17112" w:rsidP="00C17112">
      <w:pPr>
        <w:spacing w:before="100" w:beforeAutospacing="1" w:after="100" w:afterAutospacing="1" w:line="240" w:lineRule="auto"/>
        <w:rPr>
          <w:rFonts w:ascii="Times New Roman" w:eastAsia="Times New Roman" w:hAnsi="Times New Roman" w:cs="Times New Roman"/>
          <w:sz w:val="24"/>
          <w:szCs w:val="24"/>
        </w:rPr>
      </w:pPr>
      <w:r w:rsidRPr="00C17112">
        <w:rPr>
          <w:rFonts w:ascii="Times New Roman" w:eastAsia="Times New Roman" w:hAnsi="Times New Roman" w:cs="Times New Roman"/>
          <w:sz w:val="24"/>
          <w:szCs w:val="24"/>
        </w:rPr>
        <w:t>This does not mean unlimited or irresponsible money printing. On the contrary, sovereign money creation under a full-reserve system is governed by strict rules tied to productivity, population growth, and economic capacity. Money becomes a public utility rather than a private profit tool.</w:t>
      </w:r>
    </w:p>
    <w:p w:rsidR="00C17112" w:rsidRPr="00C17112" w:rsidRDefault="00C17112" w:rsidP="00C17112">
      <w:pPr>
        <w:spacing w:before="100" w:beforeAutospacing="1" w:after="100" w:afterAutospacing="1" w:line="240" w:lineRule="auto"/>
        <w:outlineLvl w:val="1"/>
        <w:rPr>
          <w:rFonts w:ascii="Algerian" w:eastAsia="Times New Roman" w:hAnsi="Algerian" w:cs="Times New Roman"/>
          <w:b/>
          <w:bCs/>
          <w:i/>
          <w:iCs/>
          <w:sz w:val="36"/>
          <w:szCs w:val="36"/>
          <w:u w:val="single"/>
        </w:rPr>
      </w:pPr>
      <w:r w:rsidRPr="00C17112">
        <w:rPr>
          <w:rFonts w:ascii="Algerian" w:eastAsia="Times New Roman" w:hAnsi="Algerian" w:cs="Times New Roman"/>
          <w:b/>
          <w:bCs/>
          <w:i/>
          <w:iCs/>
          <w:sz w:val="36"/>
          <w:szCs w:val="36"/>
          <w:u w:val="single"/>
        </w:rPr>
        <w:t>How Full-Reserve Banking Eliminates Government Debt</w:t>
      </w:r>
    </w:p>
    <w:p w:rsidR="00C17112" w:rsidRPr="00C17112" w:rsidRDefault="00C17112" w:rsidP="00C17112">
      <w:pPr>
        <w:spacing w:before="100" w:beforeAutospacing="1" w:after="100" w:afterAutospacing="1" w:line="240" w:lineRule="auto"/>
        <w:rPr>
          <w:rFonts w:ascii="Times New Roman" w:eastAsia="Times New Roman" w:hAnsi="Times New Roman" w:cs="Times New Roman"/>
          <w:sz w:val="24"/>
          <w:szCs w:val="24"/>
        </w:rPr>
      </w:pPr>
      <w:r w:rsidRPr="00C17112">
        <w:rPr>
          <w:rFonts w:ascii="Times New Roman" w:eastAsia="Times New Roman" w:hAnsi="Times New Roman" w:cs="Times New Roman"/>
          <w:sz w:val="24"/>
          <w:szCs w:val="24"/>
        </w:rPr>
        <w:t>When governments regain the power to create money, the need to borrow disappears. Public spending can be financed directly through newly issued sovereign money rather than loans. Infrastructure, healthcare, education, and social programs no longer require interest-bearing debt.</w:t>
      </w:r>
    </w:p>
    <w:p w:rsidR="00C17112" w:rsidRPr="00C17112" w:rsidRDefault="00C17112" w:rsidP="00C17112">
      <w:pPr>
        <w:spacing w:before="100" w:beforeAutospacing="1" w:after="100" w:afterAutospacing="1" w:line="240" w:lineRule="auto"/>
        <w:rPr>
          <w:rFonts w:ascii="Times New Roman" w:eastAsia="Times New Roman" w:hAnsi="Times New Roman" w:cs="Times New Roman"/>
          <w:sz w:val="24"/>
          <w:szCs w:val="24"/>
        </w:rPr>
      </w:pPr>
      <w:r w:rsidRPr="00C17112">
        <w:rPr>
          <w:rFonts w:ascii="Times New Roman" w:eastAsia="Times New Roman" w:hAnsi="Times New Roman" w:cs="Times New Roman"/>
          <w:sz w:val="24"/>
          <w:szCs w:val="24"/>
        </w:rPr>
        <w:t>Existing government debt can be gradually retired by replacing debt-based money with sovereign money as bonds mature. Over time, the debt stock shrinks instead of growing. This process liberates national budgets from interest payments and restores fiscal independence.</w:t>
      </w:r>
    </w:p>
    <w:p w:rsidR="00C17112" w:rsidRPr="00C17112" w:rsidRDefault="00C17112" w:rsidP="00C17112">
      <w:pPr>
        <w:spacing w:before="100" w:beforeAutospacing="1" w:after="100" w:afterAutospacing="1" w:line="240" w:lineRule="auto"/>
        <w:rPr>
          <w:rFonts w:ascii="Times New Roman" w:eastAsia="Times New Roman" w:hAnsi="Times New Roman" w:cs="Times New Roman"/>
          <w:sz w:val="24"/>
          <w:szCs w:val="24"/>
        </w:rPr>
      </w:pPr>
      <w:r w:rsidRPr="00C17112">
        <w:rPr>
          <w:rFonts w:ascii="Times New Roman" w:eastAsia="Times New Roman" w:hAnsi="Times New Roman" w:cs="Times New Roman"/>
          <w:sz w:val="24"/>
          <w:szCs w:val="24"/>
        </w:rPr>
        <w:lastRenderedPageBreak/>
        <w:t>Eliminating government debt is not about refusing responsibility—it is about removing an artificial burden imposed by a flawed system.</w:t>
      </w:r>
    </w:p>
    <w:p w:rsidR="00C17112" w:rsidRPr="00C17112" w:rsidRDefault="00C17112" w:rsidP="00C17112">
      <w:pPr>
        <w:spacing w:before="100" w:beforeAutospacing="1" w:after="100" w:afterAutospacing="1" w:line="240" w:lineRule="auto"/>
        <w:outlineLvl w:val="1"/>
        <w:rPr>
          <w:rFonts w:ascii="Algerian" w:eastAsia="Times New Roman" w:hAnsi="Algerian" w:cs="Times New Roman"/>
          <w:b/>
          <w:bCs/>
          <w:i/>
          <w:iCs/>
          <w:sz w:val="36"/>
          <w:szCs w:val="36"/>
          <w:u w:val="single"/>
        </w:rPr>
      </w:pPr>
      <w:r w:rsidRPr="00C17112">
        <w:rPr>
          <w:rFonts w:ascii="Algerian" w:eastAsia="Times New Roman" w:hAnsi="Algerian" w:cs="Times New Roman"/>
          <w:b/>
          <w:bCs/>
          <w:i/>
          <w:iCs/>
          <w:sz w:val="36"/>
          <w:szCs w:val="36"/>
          <w:u w:val="single"/>
        </w:rPr>
        <w:t>Financial Stability and Crisis Prevention</w:t>
      </w:r>
    </w:p>
    <w:p w:rsidR="00C17112" w:rsidRPr="00C17112" w:rsidRDefault="00C17112" w:rsidP="00C17112">
      <w:pPr>
        <w:spacing w:before="100" w:beforeAutospacing="1" w:after="100" w:afterAutospacing="1" w:line="240" w:lineRule="auto"/>
        <w:rPr>
          <w:rFonts w:ascii="Times New Roman" w:eastAsia="Times New Roman" w:hAnsi="Times New Roman" w:cs="Times New Roman"/>
          <w:sz w:val="24"/>
          <w:szCs w:val="24"/>
        </w:rPr>
      </w:pPr>
      <w:r w:rsidRPr="00C17112">
        <w:rPr>
          <w:rFonts w:ascii="Times New Roman" w:eastAsia="Times New Roman" w:hAnsi="Times New Roman" w:cs="Times New Roman"/>
          <w:sz w:val="24"/>
          <w:szCs w:val="24"/>
        </w:rPr>
        <w:t>Fractional-reserve banking is inherently unstable because it relies on confidence rather than actual reserves. Bank runs, liquidity crises, and systemic collapses are constant threats, requiring central bank intervention and taxpayer-funded bailouts. These bailouts further increase public debt and reward reckless behavior.</w:t>
      </w:r>
    </w:p>
    <w:p w:rsidR="00C17112" w:rsidRPr="00C17112" w:rsidRDefault="00C17112" w:rsidP="00C17112">
      <w:pPr>
        <w:spacing w:before="100" w:beforeAutospacing="1" w:after="100" w:afterAutospacing="1" w:line="240" w:lineRule="auto"/>
        <w:rPr>
          <w:rFonts w:ascii="Times New Roman" w:eastAsia="Times New Roman" w:hAnsi="Times New Roman" w:cs="Times New Roman"/>
          <w:sz w:val="24"/>
          <w:szCs w:val="24"/>
        </w:rPr>
      </w:pPr>
      <w:r w:rsidRPr="00C17112">
        <w:rPr>
          <w:rFonts w:ascii="Times New Roman" w:eastAsia="Times New Roman" w:hAnsi="Times New Roman" w:cs="Times New Roman"/>
          <w:sz w:val="24"/>
          <w:szCs w:val="24"/>
        </w:rPr>
        <w:t>Full-reserve banking eliminates this fragility. Deposits are fully backed, banks cannot over-leverage, and speculative bubbles driven by credit expansion are drastically reduced. Financial stability becomes the norm rather than the exception.</w:t>
      </w:r>
    </w:p>
    <w:p w:rsidR="00C17112" w:rsidRPr="00C17112" w:rsidRDefault="00C17112" w:rsidP="00C17112">
      <w:pPr>
        <w:spacing w:before="100" w:beforeAutospacing="1" w:after="100" w:afterAutospacing="1" w:line="240" w:lineRule="auto"/>
        <w:outlineLvl w:val="1"/>
        <w:rPr>
          <w:rFonts w:ascii="Algerian" w:eastAsia="Times New Roman" w:hAnsi="Algerian" w:cs="Times New Roman"/>
          <w:b/>
          <w:bCs/>
          <w:i/>
          <w:iCs/>
          <w:sz w:val="36"/>
          <w:szCs w:val="36"/>
          <w:u w:val="single"/>
        </w:rPr>
      </w:pPr>
      <w:r w:rsidRPr="00C17112">
        <w:rPr>
          <w:rFonts w:ascii="Algerian" w:eastAsia="Times New Roman" w:hAnsi="Algerian" w:cs="Times New Roman"/>
          <w:b/>
          <w:bCs/>
          <w:i/>
          <w:iCs/>
          <w:sz w:val="36"/>
          <w:szCs w:val="36"/>
          <w:u w:val="single"/>
        </w:rPr>
        <w:t>Inflation: A Managed Risk, Not an Excuse</w:t>
      </w:r>
    </w:p>
    <w:p w:rsidR="00C17112" w:rsidRPr="00C17112" w:rsidRDefault="00C17112" w:rsidP="00C17112">
      <w:pPr>
        <w:spacing w:before="100" w:beforeAutospacing="1" w:after="100" w:afterAutospacing="1" w:line="240" w:lineRule="auto"/>
        <w:rPr>
          <w:rFonts w:ascii="Times New Roman" w:eastAsia="Times New Roman" w:hAnsi="Times New Roman" w:cs="Times New Roman"/>
          <w:sz w:val="24"/>
          <w:szCs w:val="24"/>
        </w:rPr>
      </w:pPr>
      <w:r w:rsidRPr="00C17112">
        <w:rPr>
          <w:rFonts w:ascii="Times New Roman" w:eastAsia="Times New Roman" w:hAnsi="Times New Roman" w:cs="Times New Roman"/>
          <w:sz w:val="24"/>
          <w:szCs w:val="24"/>
        </w:rPr>
        <w:t>Critics often claim that sovereign money creation would lead to hyperinflation. This argument ignores the reality that the current system already generates inflation through uncontrolled credit growth, particularly in asset markets. Housing, education, and healthcare inflation are direct consequences of debt-driven money creation.</w:t>
      </w:r>
    </w:p>
    <w:p w:rsidR="00C17112" w:rsidRPr="00C17112" w:rsidRDefault="00C17112" w:rsidP="00C17112">
      <w:pPr>
        <w:spacing w:before="100" w:beforeAutospacing="1" w:after="100" w:afterAutospacing="1" w:line="240" w:lineRule="auto"/>
        <w:rPr>
          <w:rFonts w:ascii="Times New Roman" w:eastAsia="Times New Roman" w:hAnsi="Times New Roman" w:cs="Times New Roman"/>
          <w:sz w:val="24"/>
          <w:szCs w:val="24"/>
        </w:rPr>
      </w:pPr>
      <w:r w:rsidRPr="00C17112">
        <w:rPr>
          <w:rFonts w:ascii="Times New Roman" w:eastAsia="Times New Roman" w:hAnsi="Times New Roman" w:cs="Times New Roman"/>
          <w:sz w:val="24"/>
          <w:szCs w:val="24"/>
        </w:rPr>
        <w:t>Under a full-reserve system, money supply growth is deliberate and transparent. Inflation is managed through clear rules rather than market speculation. Price stability becomes achievable because money creation is aligned with real economic output, not private profit motives.</w:t>
      </w:r>
    </w:p>
    <w:p w:rsidR="00C17112" w:rsidRPr="00C17112" w:rsidRDefault="00C17112" w:rsidP="00C17112">
      <w:pPr>
        <w:spacing w:before="100" w:beforeAutospacing="1" w:after="100" w:afterAutospacing="1" w:line="240" w:lineRule="auto"/>
        <w:outlineLvl w:val="1"/>
        <w:rPr>
          <w:rFonts w:ascii="Algerian" w:eastAsia="Times New Roman" w:hAnsi="Algerian" w:cs="Times New Roman"/>
          <w:b/>
          <w:bCs/>
          <w:i/>
          <w:iCs/>
          <w:sz w:val="36"/>
          <w:szCs w:val="36"/>
          <w:u w:val="single"/>
        </w:rPr>
      </w:pPr>
      <w:r w:rsidRPr="00C17112">
        <w:rPr>
          <w:rFonts w:ascii="Algerian" w:eastAsia="Times New Roman" w:hAnsi="Algerian" w:cs="Times New Roman"/>
          <w:b/>
          <w:bCs/>
          <w:i/>
          <w:iCs/>
          <w:sz w:val="36"/>
          <w:szCs w:val="36"/>
          <w:u w:val="single"/>
        </w:rPr>
        <w:t>Ethical Dimensions of Banking Reform</w:t>
      </w:r>
    </w:p>
    <w:p w:rsidR="00C17112" w:rsidRPr="00C17112" w:rsidRDefault="00C17112" w:rsidP="00C17112">
      <w:pPr>
        <w:spacing w:before="100" w:beforeAutospacing="1" w:after="100" w:afterAutospacing="1" w:line="240" w:lineRule="auto"/>
        <w:rPr>
          <w:rFonts w:ascii="Times New Roman" w:eastAsia="Times New Roman" w:hAnsi="Times New Roman" w:cs="Times New Roman"/>
          <w:sz w:val="24"/>
          <w:szCs w:val="24"/>
        </w:rPr>
      </w:pPr>
      <w:r w:rsidRPr="00C17112">
        <w:rPr>
          <w:rFonts w:ascii="Times New Roman" w:eastAsia="Times New Roman" w:hAnsi="Times New Roman" w:cs="Times New Roman"/>
          <w:sz w:val="24"/>
          <w:szCs w:val="24"/>
        </w:rPr>
        <w:t>Money is not morally neutral. The way it is created and distributed shapes society. A system that allows private entities to profit from creating money while socializing losses is fundamentally unjust. It concentrates wealth, increases inequality, and undermines social cohesion.</w:t>
      </w:r>
    </w:p>
    <w:p w:rsidR="00C17112" w:rsidRPr="00C17112" w:rsidRDefault="00C17112" w:rsidP="00C17112">
      <w:pPr>
        <w:spacing w:before="100" w:beforeAutospacing="1" w:after="100" w:afterAutospacing="1" w:line="240" w:lineRule="auto"/>
        <w:rPr>
          <w:rFonts w:ascii="Times New Roman" w:eastAsia="Times New Roman" w:hAnsi="Times New Roman" w:cs="Times New Roman"/>
          <w:sz w:val="24"/>
          <w:szCs w:val="24"/>
        </w:rPr>
      </w:pPr>
      <w:r w:rsidRPr="00C17112">
        <w:rPr>
          <w:rFonts w:ascii="Times New Roman" w:eastAsia="Times New Roman" w:hAnsi="Times New Roman" w:cs="Times New Roman"/>
          <w:sz w:val="24"/>
          <w:szCs w:val="24"/>
        </w:rPr>
        <w:t>Full-reserve banking restores ethical balance. It ensures that money creation benefits society as a whole, not a privileged financial sector. Public wealth serves public needs. Economic success is no longer dependent on access to cheap debt but on real productivity and contribution.</w:t>
      </w:r>
    </w:p>
    <w:p w:rsidR="00C17112" w:rsidRPr="00C17112" w:rsidRDefault="00C17112" w:rsidP="00C17112">
      <w:pPr>
        <w:spacing w:before="100" w:beforeAutospacing="1" w:after="100" w:afterAutospacing="1" w:line="240" w:lineRule="auto"/>
        <w:outlineLvl w:val="1"/>
        <w:rPr>
          <w:rFonts w:ascii="Algerian" w:eastAsia="Times New Roman" w:hAnsi="Algerian" w:cs="Times New Roman"/>
          <w:b/>
          <w:bCs/>
          <w:i/>
          <w:iCs/>
          <w:sz w:val="36"/>
          <w:szCs w:val="36"/>
          <w:u w:val="single"/>
        </w:rPr>
      </w:pPr>
      <w:r w:rsidRPr="00C17112">
        <w:rPr>
          <w:rFonts w:ascii="Algerian" w:eastAsia="Times New Roman" w:hAnsi="Algerian" w:cs="Times New Roman"/>
          <w:b/>
          <w:bCs/>
          <w:i/>
          <w:iCs/>
          <w:sz w:val="36"/>
          <w:szCs w:val="36"/>
          <w:u w:val="single"/>
        </w:rPr>
        <w:t>The Role of the State Reimagined</w:t>
      </w:r>
    </w:p>
    <w:p w:rsidR="00C17112" w:rsidRPr="00C17112" w:rsidRDefault="00C17112" w:rsidP="00C17112">
      <w:pPr>
        <w:spacing w:before="100" w:beforeAutospacing="1" w:after="100" w:afterAutospacing="1" w:line="240" w:lineRule="auto"/>
        <w:rPr>
          <w:rFonts w:ascii="Times New Roman" w:eastAsia="Times New Roman" w:hAnsi="Times New Roman" w:cs="Times New Roman"/>
          <w:sz w:val="24"/>
          <w:szCs w:val="24"/>
        </w:rPr>
      </w:pPr>
      <w:r w:rsidRPr="00C17112">
        <w:rPr>
          <w:rFonts w:ascii="Times New Roman" w:eastAsia="Times New Roman" w:hAnsi="Times New Roman" w:cs="Times New Roman"/>
          <w:sz w:val="24"/>
          <w:szCs w:val="24"/>
        </w:rPr>
        <w:t>In a reformed system, the state is not a borrower begging financial markets for funds. It is a steward of the monetary system, accountable to the public. Taxes regain their proper role as tools for equity, redistribution, and governance—not as mechanisms to service endless debt.</w:t>
      </w:r>
    </w:p>
    <w:p w:rsidR="00C17112" w:rsidRPr="00C17112" w:rsidRDefault="00C17112" w:rsidP="00C17112">
      <w:pPr>
        <w:spacing w:before="100" w:beforeAutospacing="1" w:after="100" w:afterAutospacing="1" w:line="240" w:lineRule="auto"/>
        <w:rPr>
          <w:rFonts w:ascii="Times New Roman" w:eastAsia="Times New Roman" w:hAnsi="Times New Roman" w:cs="Times New Roman"/>
          <w:sz w:val="24"/>
          <w:szCs w:val="24"/>
        </w:rPr>
      </w:pPr>
      <w:r w:rsidRPr="00C17112">
        <w:rPr>
          <w:rFonts w:ascii="Times New Roman" w:eastAsia="Times New Roman" w:hAnsi="Times New Roman" w:cs="Times New Roman"/>
          <w:sz w:val="24"/>
          <w:szCs w:val="24"/>
        </w:rPr>
        <w:lastRenderedPageBreak/>
        <w:t>This shift strengthens democracy. Economic policy becomes transparent. Citizens can clearly see how money is created and used. Trust in public institutions can be rebuilt when finance serves society rather than dominates it.</w:t>
      </w:r>
    </w:p>
    <w:p w:rsidR="00C17112" w:rsidRPr="00C17112" w:rsidRDefault="00C17112" w:rsidP="00C17112">
      <w:pPr>
        <w:spacing w:before="100" w:beforeAutospacing="1" w:after="100" w:afterAutospacing="1" w:line="240" w:lineRule="auto"/>
        <w:outlineLvl w:val="1"/>
        <w:rPr>
          <w:rFonts w:ascii="Algerian" w:eastAsia="Times New Roman" w:hAnsi="Algerian" w:cs="Times New Roman"/>
          <w:b/>
          <w:bCs/>
          <w:i/>
          <w:iCs/>
          <w:sz w:val="36"/>
          <w:szCs w:val="36"/>
          <w:u w:val="single"/>
        </w:rPr>
      </w:pPr>
      <w:r w:rsidRPr="00C17112">
        <w:rPr>
          <w:rFonts w:ascii="Algerian" w:eastAsia="Times New Roman" w:hAnsi="Algerian" w:cs="Times New Roman"/>
          <w:b/>
          <w:bCs/>
          <w:i/>
          <w:iCs/>
          <w:sz w:val="36"/>
          <w:szCs w:val="36"/>
          <w:u w:val="single"/>
        </w:rPr>
        <w:t>Addressing Transition Challenges</w:t>
      </w:r>
    </w:p>
    <w:p w:rsidR="00C17112" w:rsidRPr="00C17112" w:rsidRDefault="00C17112" w:rsidP="00C17112">
      <w:pPr>
        <w:spacing w:before="100" w:beforeAutospacing="1" w:after="100" w:afterAutospacing="1" w:line="240" w:lineRule="auto"/>
        <w:rPr>
          <w:rFonts w:ascii="Times New Roman" w:eastAsia="Times New Roman" w:hAnsi="Times New Roman" w:cs="Times New Roman"/>
          <w:sz w:val="24"/>
          <w:szCs w:val="24"/>
        </w:rPr>
      </w:pPr>
      <w:r w:rsidRPr="00C17112">
        <w:rPr>
          <w:rFonts w:ascii="Times New Roman" w:eastAsia="Times New Roman" w:hAnsi="Times New Roman" w:cs="Times New Roman"/>
          <w:sz w:val="24"/>
          <w:szCs w:val="24"/>
        </w:rPr>
        <w:t>Transitioning to a full-reserve system requires careful planning, but it is entirely feasible. Existing deposits can be converted into sovereign money, and banks can be restructured without disrupting everyday transactions. Gradual implementation minimizes risk while delivering long-term stability.</w:t>
      </w:r>
    </w:p>
    <w:p w:rsidR="00C17112" w:rsidRPr="00C17112" w:rsidRDefault="00C17112" w:rsidP="00C17112">
      <w:pPr>
        <w:spacing w:before="100" w:beforeAutospacing="1" w:after="100" w:afterAutospacing="1" w:line="240" w:lineRule="auto"/>
        <w:rPr>
          <w:rFonts w:ascii="Times New Roman" w:eastAsia="Times New Roman" w:hAnsi="Times New Roman" w:cs="Times New Roman"/>
          <w:sz w:val="24"/>
          <w:szCs w:val="24"/>
        </w:rPr>
      </w:pPr>
      <w:r w:rsidRPr="00C17112">
        <w:rPr>
          <w:rFonts w:ascii="Times New Roman" w:eastAsia="Times New Roman" w:hAnsi="Times New Roman" w:cs="Times New Roman"/>
          <w:sz w:val="24"/>
          <w:szCs w:val="24"/>
        </w:rPr>
        <w:t>The greatest obstacle is not technical—it is political. Financial institutions that benefit from the current system resist reform. However, public awareness and intellectual honesty can overcome entrenched interests.</w:t>
      </w:r>
    </w:p>
    <w:p w:rsidR="00C17112" w:rsidRPr="00C17112" w:rsidRDefault="00C17112" w:rsidP="00C17112">
      <w:pPr>
        <w:spacing w:before="100" w:beforeAutospacing="1" w:after="100" w:afterAutospacing="1" w:line="240" w:lineRule="auto"/>
        <w:outlineLvl w:val="1"/>
        <w:rPr>
          <w:rFonts w:ascii="Algerian" w:eastAsia="Times New Roman" w:hAnsi="Algerian" w:cs="Times New Roman"/>
          <w:b/>
          <w:bCs/>
          <w:i/>
          <w:iCs/>
          <w:sz w:val="36"/>
          <w:szCs w:val="36"/>
          <w:u w:val="single"/>
        </w:rPr>
      </w:pPr>
      <w:r w:rsidRPr="00C17112">
        <w:rPr>
          <w:rFonts w:ascii="Algerian" w:eastAsia="Times New Roman" w:hAnsi="Algerian" w:cs="Times New Roman"/>
          <w:b/>
          <w:bCs/>
          <w:i/>
          <w:iCs/>
          <w:sz w:val="36"/>
          <w:szCs w:val="36"/>
          <w:u w:val="single"/>
        </w:rPr>
        <w:t>Conclusion</w:t>
      </w:r>
    </w:p>
    <w:p w:rsidR="00C17112" w:rsidRPr="00C17112" w:rsidRDefault="00C17112" w:rsidP="00C17112">
      <w:pPr>
        <w:spacing w:before="100" w:beforeAutospacing="1" w:after="100" w:afterAutospacing="1" w:line="240" w:lineRule="auto"/>
        <w:rPr>
          <w:rFonts w:ascii="Times New Roman" w:eastAsia="Times New Roman" w:hAnsi="Times New Roman" w:cs="Times New Roman"/>
          <w:sz w:val="24"/>
          <w:szCs w:val="24"/>
        </w:rPr>
      </w:pPr>
      <w:r w:rsidRPr="00C17112">
        <w:rPr>
          <w:rFonts w:ascii="Times New Roman" w:eastAsia="Times New Roman" w:hAnsi="Times New Roman" w:cs="Times New Roman"/>
          <w:sz w:val="24"/>
          <w:szCs w:val="24"/>
        </w:rPr>
        <w:t>Government debt is not destiny. It is the outcome of a monetary system designed around debt creation and private control of money. Fractional-reserve banking has outlived its usefulness and now threatens economic stability, sovereignty, and justice.</w:t>
      </w:r>
    </w:p>
    <w:p w:rsidR="00C17112" w:rsidRPr="00C17112" w:rsidRDefault="00C17112" w:rsidP="00C17112">
      <w:pPr>
        <w:spacing w:before="100" w:beforeAutospacing="1" w:after="100" w:afterAutospacing="1" w:line="240" w:lineRule="auto"/>
        <w:rPr>
          <w:rFonts w:ascii="Times New Roman" w:eastAsia="Times New Roman" w:hAnsi="Times New Roman" w:cs="Times New Roman"/>
          <w:sz w:val="24"/>
          <w:szCs w:val="24"/>
        </w:rPr>
      </w:pPr>
      <w:r w:rsidRPr="00C17112">
        <w:rPr>
          <w:rFonts w:ascii="Times New Roman" w:eastAsia="Times New Roman" w:hAnsi="Times New Roman" w:cs="Times New Roman"/>
          <w:sz w:val="24"/>
          <w:szCs w:val="24"/>
        </w:rPr>
        <w:t>A full-reserve banking system offers a clear path forward. By separating money from debt, restoring public control over money creation, and eliminating the need for interest-based government borrowing, it provides a foundation for sustainable, ethical, and debt-free public finance.</w:t>
      </w:r>
    </w:p>
    <w:p w:rsidR="00C17112" w:rsidRPr="00C17112" w:rsidRDefault="00C17112" w:rsidP="00C17112">
      <w:pPr>
        <w:spacing w:before="100" w:beforeAutospacing="1" w:after="100" w:afterAutospacing="1" w:line="240" w:lineRule="auto"/>
        <w:rPr>
          <w:rFonts w:ascii="Times New Roman" w:eastAsia="Times New Roman" w:hAnsi="Times New Roman" w:cs="Times New Roman"/>
          <w:sz w:val="24"/>
          <w:szCs w:val="24"/>
        </w:rPr>
      </w:pPr>
      <w:r w:rsidRPr="00C17112">
        <w:rPr>
          <w:rFonts w:ascii="Times New Roman" w:eastAsia="Times New Roman" w:hAnsi="Times New Roman" w:cs="Times New Roman"/>
          <w:sz w:val="24"/>
          <w:szCs w:val="24"/>
        </w:rPr>
        <w:t>Reforming money and banking is not radical—it is rational. It is a return to economic sanity. And it is essential for a future where prosperity is shared, stability is real, and governments serve people rather than creditors.</w:t>
      </w:r>
    </w:p>
    <w:p w:rsidR="006E3483" w:rsidRDefault="00C17112"/>
    <w:sectPr w:rsidR="006E3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112"/>
    <w:rsid w:val="007D1D88"/>
    <w:rsid w:val="00C17112"/>
    <w:rsid w:val="00DB57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8EA373-43D0-4C75-B00D-BDF4DBA8D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C171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1711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171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171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114166">
      <w:bodyDiv w:val="1"/>
      <w:marLeft w:val="0"/>
      <w:marRight w:val="0"/>
      <w:marTop w:val="0"/>
      <w:marBottom w:val="0"/>
      <w:divBdr>
        <w:top w:val="none" w:sz="0" w:space="0" w:color="auto"/>
        <w:left w:val="none" w:sz="0" w:space="0" w:color="auto"/>
        <w:bottom w:val="none" w:sz="0" w:space="0" w:color="auto"/>
        <w:right w:val="none" w:sz="0" w:space="0" w:color="auto"/>
      </w:divBdr>
    </w:div>
    <w:div w:id="58256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1318</Words>
  <Characters>7518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2025-12-31T14:35:00Z</dcterms:created>
  <dcterms:modified xsi:type="dcterms:W3CDTF">2025-12-31T14:39:00Z</dcterms:modified>
</cp:coreProperties>
</file>