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6FD3B" w14:textId="77777777" w:rsidR="007276FB" w:rsidRPr="00413612" w:rsidRDefault="007276FB" w:rsidP="007276FB">
      <w:pPr>
        <w:rPr>
          <w:rFonts w:ascii="Times New Roman" w:hAnsi="Times New Roman" w:cs="Times New Roman"/>
          <w:b/>
          <w:bCs/>
          <w:sz w:val="36"/>
          <w:szCs w:val="36"/>
        </w:rPr>
      </w:pPr>
      <w:r w:rsidRPr="00413612">
        <w:rPr>
          <w:rFonts w:ascii="Times New Roman" w:hAnsi="Times New Roman" w:cs="Times New Roman"/>
          <w:b/>
          <w:bCs/>
          <w:sz w:val="36"/>
          <w:szCs w:val="36"/>
        </w:rPr>
        <w:t xml:space="preserve">                        </w:t>
      </w:r>
      <w:r w:rsidRPr="00413612">
        <w:rPr>
          <w:rFonts w:ascii="Times New Roman" w:hAnsi="Times New Roman" w:cs="Times New Roman"/>
          <w:b/>
          <w:bCs/>
          <w:sz w:val="36"/>
          <w:szCs w:val="36"/>
        </w:rPr>
        <w:t>Reforming Money and Banking</w:t>
      </w:r>
    </w:p>
    <w:p w14:paraId="7D8D8870" w14:textId="77777777" w:rsidR="007276FB" w:rsidRDefault="007276FB" w:rsidP="007276FB">
      <w:pPr>
        <w:rPr>
          <w:rFonts w:ascii="Times New Roman" w:hAnsi="Times New Roman" w:cs="Times New Roman"/>
          <w:b/>
          <w:bCs/>
          <w:sz w:val="32"/>
          <w:szCs w:val="32"/>
        </w:rPr>
      </w:pPr>
      <w:r w:rsidRPr="007276FB">
        <w:rPr>
          <w:rFonts w:ascii="Times New Roman" w:hAnsi="Times New Roman" w:cs="Times New Roman"/>
          <w:b/>
          <w:bCs/>
          <w:sz w:val="32"/>
          <w:szCs w:val="32"/>
        </w:rPr>
        <w:t>How a Full-Reserve, Interest-Free System Can Eliminate Government Debt, Deficits, and Inflation</w:t>
      </w:r>
    </w:p>
    <w:p w14:paraId="39B81FE2" w14:textId="77777777" w:rsidR="007276FB" w:rsidRDefault="007276FB" w:rsidP="007276FB">
      <w:pPr>
        <w:rPr>
          <w:rFonts w:ascii="Times New Roman" w:hAnsi="Times New Roman" w:cs="Times New Roman"/>
          <w:sz w:val="32"/>
          <w:szCs w:val="32"/>
        </w:rPr>
      </w:pPr>
    </w:p>
    <w:p w14:paraId="67ABE9DB" w14:textId="77777777" w:rsidR="007276FB" w:rsidRDefault="007276FB" w:rsidP="007276FB">
      <w:pPr>
        <w:rPr>
          <w:rFonts w:ascii="Times New Roman" w:hAnsi="Times New Roman" w:cs="Times New Roman"/>
          <w:sz w:val="32"/>
          <w:szCs w:val="32"/>
        </w:rPr>
      </w:pPr>
      <w:r w:rsidRPr="00DD746B">
        <w:rPr>
          <w:rFonts w:ascii="Times New Roman" w:hAnsi="Times New Roman" w:cs="Times New Roman"/>
          <w:b/>
          <w:bCs/>
          <w:sz w:val="32"/>
          <w:szCs w:val="32"/>
        </w:rPr>
        <w:t>Submitted by</w:t>
      </w:r>
      <w:r>
        <w:rPr>
          <w:rFonts w:ascii="Times New Roman" w:hAnsi="Times New Roman" w:cs="Times New Roman"/>
          <w:sz w:val="32"/>
          <w:szCs w:val="32"/>
        </w:rPr>
        <w:t>: Rubab Zahra</w:t>
      </w:r>
    </w:p>
    <w:p w14:paraId="49375EB5" w14:textId="77777777" w:rsidR="00DD746B" w:rsidRDefault="00DD746B" w:rsidP="007276FB">
      <w:pPr>
        <w:rPr>
          <w:rFonts w:ascii="Times New Roman" w:hAnsi="Times New Roman" w:cs="Times New Roman"/>
          <w:sz w:val="32"/>
          <w:szCs w:val="32"/>
        </w:rPr>
      </w:pPr>
      <w:r w:rsidRPr="00DD746B">
        <w:rPr>
          <w:rFonts w:ascii="Times New Roman" w:hAnsi="Times New Roman" w:cs="Times New Roman"/>
          <w:b/>
          <w:bCs/>
          <w:sz w:val="32"/>
          <w:szCs w:val="32"/>
        </w:rPr>
        <w:t>Affiliation</w:t>
      </w:r>
      <w:r>
        <w:rPr>
          <w:rFonts w:ascii="Times New Roman" w:hAnsi="Times New Roman" w:cs="Times New Roman"/>
          <w:sz w:val="32"/>
          <w:szCs w:val="32"/>
        </w:rPr>
        <w:t>: Independent Researcher</w:t>
      </w:r>
    </w:p>
    <w:p w14:paraId="6C393206" w14:textId="77777777" w:rsidR="007276FB" w:rsidRDefault="007276FB" w:rsidP="007276FB">
      <w:pPr>
        <w:rPr>
          <w:rFonts w:ascii="Times New Roman" w:hAnsi="Times New Roman" w:cs="Times New Roman"/>
          <w:sz w:val="32"/>
          <w:szCs w:val="32"/>
        </w:rPr>
      </w:pPr>
      <w:r w:rsidRPr="00DD746B">
        <w:rPr>
          <w:rFonts w:ascii="Times New Roman" w:hAnsi="Times New Roman" w:cs="Times New Roman"/>
          <w:b/>
          <w:bCs/>
          <w:sz w:val="32"/>
          <w:szCs w:val="32"/>
        </w:rPr>
        <w:t>Email</w:t>
      </w:r>
      <w:r>
        <w:rPr>
          <w:rFonts w:ascii="Times New Roman" w:hAnsi="Times New Roman" w:cs="Times New Roman"/>
          <w:sz w:val="32"/>
          <w:szCs w:val="32"/>
        </w:rPr>
        <w:t xml:space="preserve">: </w:t>
      </w:r>
      <w:hyperlink r:id="rId5" w:history="1">
        <w:r w:rsidRPr="008D28D7">
          <w:rPr>
            <w:rStyle w:val="Hyperlink"/>
            <w:rFonts w:ascii="Times New Roman" w:hAnsi="Times New Roman" w:cs="Times New Roman"/>
            <w:sz w:val="32"/>
            <w:szCs w:val="32"/>
          </w:rPr>
          <w:t>rubabzahra926@gmail.com</w:t>
        </w:r>
      </w:hyperlink>
      <w:r>
        <w:rPr>
          <w:rFonts w:ascii="Times New Roman" w:hAnsi="Times New Roman" w:cs="Times New Roman"/>
          <w:sz w:val="32"/>
          <w:szCs w:val="32"/>
        </w:rPr>
        <w:t xml:space="preserve"> </w:t>
      </w:r>
    </w:p>
    <w:p w14:paraId="6940FC13" w14:textId="77777777" w:rsidR="007276FB" w:rsidRDefault="007276FB" w:rsidP="007276FB">
      <w:pPr>
        <w:rPr>
          <w:rFonts w:ascii="Times New Roman" w:hAnsi="Times New Roman" w:cs="Times New Roman"/>
          <w:sz w:val="32"/>
          <w:szCs w:val="32"/>
        </w:rPr>
      </w:pPr>
      <w:r w:rsidRPr="00DD746B">
        <w:rPr>
          <w:rFonts w:ascii="Times New Roman" w:hAnsi="Times New Roman" w:cs="Times New Roman"/>
          <w:b/>
          <w:bCs/>
          <w:sz w:val="32"/>
          <w:szCs w:val="32"/>
        </w:rPr>
        <w:t>Competition</w:t>
      </w:r>
      <w:r>
        <w:rPr>
          <w:rFonts w:ascii="Times New Roman" w:hAnsi="Times New Roman" w:cs="Times New Roman"/>
          <w:sz w:val="32"/>
          <w:szCs w:val="32"/>
        </w:rPr>
        <w:t>: Prize Article Writing Competition 2025</w:t>
      </w:r>
    </w:p>
    <w:p w14:paraId="7D135451" w14:textId="77777777" w:rsidR="00F74504" w:rsidRPr="007276FB" w:rsidRDefault="00F74504" w:rsidP="007276FB">
      <w:pPr>
        <w:rPr>
          <w:rFonts w:ascii="Times New Roman" w:hAnsi="Times New Roman" w:cs="Times New Roman"/>
          <w:sz w:val="32"/>
          <w:szCs w:val="32"/>
        </w:rPr>
      </w:pPr>
    </w:p>
    <w:p w14:paraId="6996AB72" w14:textId="77777777" w:rsidR="007276FB" w:rsidRPr="00F74504" w:rsidRDefault="007276FB" w:rsidP="007276FB">
      <w:pPr>
        <w:rPr>
          <w:rFonts w:ascii="Times New Roman" w:hAnsi="Times New Roman" w:cs="Times New Roman"/>
          <w:b/>
          <w:bCs/>
          <w:sz w:val="32"/>
          <w:szCs w:val="32"/>
        </w:rPr>
      </w:pPr>
      <w:r w:rsidRPr="00F74504">
        <w:rPr>
          <w:rFonts w:ascii="Times New Roman" w:hAnsi="Times New Roman" w:cs="Times New Roman"/>
          <w:b/>
          <w:bCs/>
          <w:sz w:val="32"/>
          <w:szCs w:val="32"/>
        </w:rPr>
        <w:t>Introduction</w:t>
      </w:r>
    </w:p>
    <w:p w14:paraId="543C36B7"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The contemporary global economy is characterized by mounting government debt, persistent fiscal deficits, and recurring inflationary pressures. Despite sophisticated monetary tools and fiscal strategies, these challenges continue to intensify, undermining economic stability and social justice. From an Islamic economic perspective, these problems are not coincidental; rather, they stem from a </w:t>
      </w:r>
      <w:r w:rsidRPr="00F74504">
        <w:rPr>
          <w:rFonts w:ascii="Times New Roman" w:hAnsi="Times New Roman" w:cs="Times New Roman"/>
          <w:b/>
          <w:bCs/>
        </w:rPr>
        <w:t xml:space="preserve">fundamentally flawed monetary and banking structure </w:t>
      </w:r>
      <w:r w:rsidRPr="007276FB">
        <w:rPr>
          <w:rFonts w:ascii="Times New Roman" w:hAnsi="Times New Roman" w:cs="Times New Roman"/>
        </w:rPr>
        <w:t xml:space="preserve">based on </w:t>
      </w:r>
      <w:r w:rsidRPr="00F74504">
        <w:rPr>
          <w:rFonts w:ascii="Times New Roman" w:hAnsi="Times New Roman" w:cs="Times New Roman"/>
          <w:b/>
          <w:bCs/>
        </w:rPr>
        <w:t>interest (</w:t>
      </w:r>
      <w:proofErr w:type="spellStart"/>
      <w:r w:rsidRPr="00F74504">
        <w:rPr>
          <w:rFonts w:ascii="Times New Roman" w:hAnsi="Times New Roman" w:cs="Times New Roman"/>
          <w:b/>
          <w:bCs/>
        </w:rPr>
        <w:t>riba</w:t>
      </w:r>
      <w:proofErr w:type="spellEnd"/>
      <w:r w:rsidRPr="00F74504">
        <w:rPr>
          <w:rFonts w:ascii="Times New Roman" w:hAnsi="Times New Roman" w:cs="Times New Roman"/>
          <w:b/>
          <w:bCs/>
        </w:rPr>
        <w:t>)</w:t>
      </w:r>
      <w:r w:rsidRPr="007276FB">
        <w:rPr>
          <w:rFonts w:ascii="Times New Roman" w:hAnsi="Times New Roman" w:cs="Times New Roman"/>
        </w:rPr>
        <w:t xml:space="preserve"> and </w:t>
      </w:r>
      <w:r w:rsidRPr="00F74504">
        <w:rPr>
          <w:rFonts w:ascii="Times New Roman" w:hAnsi="Times New Roman" w:cs="Times New Roman"/>
          <w:b/>
          <w:bCs/>
        </w:rPr>
        <w:t>fractional-reserve banking.</w:t>
      </w:r>
    </w:p>
    <w:p w14:paraId="250BDF73"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Islam views money as a </w:t>
      </w:r>
      <w:r w:rsidRPr="00F74504">
        <w:rPr>
          <w:rFonts w:ascii="Times New Roman" w:hAnsi="Times New Roman" w:cs="Times New Roman"/>
          <w:b/>
          <w:bCs/>
        </w:rPr>
        <w:t>medium of exchange and measure of value</w:t>
      </w:r>
      <w:r w:rsidRPr="007276FB">
        <w:rPr>
          <w:rFonts w:ascii="Times New Roman" w:hAnsi="Times New Roman" w:cs="Times New Roman"/>
        </w:rPr>
        <w:t xml:space="preserve">, not a commodity to be traded for guaranteed returns. The Qur’an strongly prohibits </w:t>
      </w:r>
      <w:proofErr w:type="spellStart"/>
      <w:r w:rsidRPr="007276FB">
        <w:rPr>
          <w:rFonts w:ascii="Times New Roman" w:hAnsi="Times New Roman" w:cs="Times New Roman"/>
        </w:rPr>
        <w:t>riba</w:t>
      </w:r>
      <w:proofErr w:type="spellEnd"/>
      <w:r w:rsidRPr="007276FB">
        <w:rPr>
          <w:rFonts w:ascii="Times New Roman" w:hAnsi="Times New Roman" w:cs="Times New Roman"/>
        </w:rPr>
        <w:t xml:space="preserve">, recognizing its destructive impact on economic balance and moral order. This article argues that a </w:t>
      </w:r>
      <w:r w:rsidRPr="00F74504">
        <w:rPr>
          <w:rFonts w:ascii="Times New Roman" w:hAnsi="Times New Roman" w:cs="Times New Roman"/>
          <w:b/>
          <w:bCs/>
        </w:rPr>
        <w:t>full-reserve, interest-free monetary system</w:t>
      </w:r>
      <w:r w:rsidRPr="007276FB">
        <w:rPr>
          <w:rFonts w:ascii="Times New Roman" w:hAnsi="Times New Roman" w:cs="Times New Roman"/>
        </w:rPr>
        <w:t>, rooted in Islamic economic principles, can eliminate government debt, prevent structural deficits, and control inflation by restoring justice, stability, and real economic linkage in the financial system.</w:t>
      </w:r>
    </w:p>
    <w:p w14:paraId="538817DE" w14:textId="77777777" w:rsidR="007276FB" w:rsidRPr="00F74504" w:rsidRDefault="007276FB" w:rsidP="007276FB">
      <w:pPr>
        <w:rPr>
          <w:rFonts w:ascii="Times New Roman" w:hAnsi="Times New Roman" w:cs="Times New Roman"/>
          <w:b/>
          <w:bCs/>
          <w:sz w:val="32"/>
          <w:szCs w:val="32"/>
        </w:rPr>
      </w:pPr>
      <w:r w:rsidRPr="00F74504">
        <w:rPr>
          <w:rFonts w:ascii="Times New Roman" w:hAnsi="Times New Roman" w:cs="Times New Roman"/>
          <w:b/>
          <w:bCs/>
          <w:sz w:val="32"/>
          <w:szCs w:val="32"/>
        </w:rPr>
        <w:t>Money Creation in the Modern Economy: An Islamic Critique</w:t>
      </w:r>
    </w:p>
    <w:p w14:paraId="2708785E" w14:textId="77777777" w:rsidR="00F74504" w:rsidRDefault="007276FB" w:rsidP="007276FB">
      <w:pPr>
        <w:rPr>
          <w:rFonts w:ascii="Times New Roman" w:hAnsi="Times New Roman" w:cs="Times New Roman"/>
        </w:rPr>
      </w:pPr>
      <w:r w:rsidRPr="007276FB">
        <w:rPr>
          <w:rFonts w:ascii="Times New Roman" w:hAnsi="Times New Roman" w:cs="Times New Roman"/>
        </w:rPr>
        <w:t xml:space="preserve">In modern economies, the majority of money is created by commercial banks through credit expansion. Under </w:t>
      </w:r>
      <w:r w:rsidRPr="00F74504">
        <w:rPr>
          <w:rFonts w:ascii="Times New Roman" w:hAnsi="Times New Roman" w:cs="Times New Roman"/>
          <w:b/>
          <w:bCs/>
        </w:rPr>
        <w:t>fractional-reserve banking</w:t>
      </w:r>
      <w:r w:rsidRPr="007276FB">
        <w:rPr>
          <w:rFonts w:ascii="Times New Roman" w:hAnsi="Times New Roman" w:cs="Times New Roman"/>
        </w:rPr>
        <w:t>, banks create new money whenever they extend loans, charging interest on money that did not previously exist. This process results in excessive debt creation and speculative growth.</w:t>
      </w:r>
    </w:p>
    <w:p w14:paraId="0AFE6407"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From an Islamic perspective, this practice violates multiple principles:</w:t>
      </w:r>
    </w:p>
    <w:p w14:paraId="5C5004A8" w14:textId="77777777" w:rsidR="007276FB" w:rsidRPr="00F74504" w:rsidRDefault="007276FB" w:rsidP="00F74504">
      <w:pPr>
        <w:pStyle w:val="ListParagraph"/>
        <w:numPr>
          <w:ilvl w:val="0"/>
          <w:numId w:val="1"/>
        </w:numPr>
        <w:rPr>
          <w:rFonts w:ascii="Times New Roman" w:hAnsi="Times New Roman" w:cs="Times New Roman"/>
        </w:rPr>
      </w:pPr>
      <w:r w:rsidRPr="00F74504">
        <w:rPr>
          <w:rFonts w:ascii="Times New Roman" w:hAnsi="Times New Roman" w:cs="Times New Roman"/>
          <w:b/>
          <w:bCs/>
        </w:rPr>
        <w:t>Creation of money from nothing (</w:t>
      </w:r>
      <w:proofErr w:type="spellStart"/>
      <w:r w:rsidRPr="00F74504">
        <w:rPr>
          <w:rFonts w:ascii="Times New Roman" w:hAnsi="Times New Roman" w:cs="Times New Roman"/>
          <w:b/>
          <w:bCs/>
        </w:rPr>
        <w:t>gharar</w:t>
      </w:r>
      <w:proofErr w:type="spellEnd"/>
      <w:r w:rsidRPr="00F74504">
        <w:rPr>
          <w:rFonts w:ascii="Times New Roman" w:hAnsi="Times New Roman" w:cs="Times New Roman"/>
          <w:b/>
          <w:bCs/>
        </w:rPr>
        <w:t>)</w:t>
      </w:r>
      <w:r w:rsidRPr="00F74504">
        <w:rPr>
          <w:rFonts w:ascii="Times New Roman" w:hAnsi="Times New Roman" w:cs="Times New Roman"/>
        </w:rPr>
        <w:t>, leading to uncertainty and instability.</w:t>
      </w:r>
    </w:p>
    <w:p w14:paraId="04CF9001" w14:textId="77777777" w:rsidR="007276FB" w:rsidRPr="00F74504" w:rsidRDefault="007276FB" w:rsidP="00F74504">
      <w:pPr>
        <w:pStyle w:val="ListParagraph"/>
        <w:numPr>
          <w:ilvl w:val="0"/>
          <w:numId w:val="1"/>
        </w:numPr>
        <w:rPr>
          <w:rFonts w:ascii="Times New Roman" w:hAnsi="Times New Roman" w:cs="Times New Roman"/>
        </w:rPr>
      </w:pPr>
      <w:r w:rsidRPr="00357D43">
        <w:rPr>
          <w:rFonts w:ascii="Times New Roman" w:hAnsi="Times New Roman" w:cs="Times New Roman"/>
          <w:b/>
          <w:bCs/>
        </w:rPr>
        <w:lastRenderedPageBreak/>
        <w:t>Riba-based returns</w:t>
      </w:r>
      <w:r w:rsidRPr="00F74504">
        <w:rPr>
          <w:rFonts w:ascii="Times New Roman" w:hAnsi="Times New Roman" w:cs="Times New Roman"/>
        </w:rPr>
        <w:t>, guaranteed regardless of real economic outcome.</w:t>
      </w:r>
    </w:p>
    <w:p w14:paraId="29D42A37" w14:textId="77777777" w:rsidR="007276FB" w:rsidRPr="00F74504" w:rsidRDefault="007276FB" w:rsidP="00F74504">
      <w:pPr>
        <w:pStyle w:val="ListParagraph"/>
        <w:numPr>
          <w:ilvl w:val="0"/>
          <w:numId w:val="1"/>
        </w:numPr>
        <w:rPr>
          <w:rFonts w:ascii="Times New Roman" w:hAnsi="Times New Roman" w:cs="Times New Roman"/>
        </w:rPr>
      </w:pPr>
      <w:r w:rsidRPr="00357D43">
        <w:rPr>
          <w:rFonts w:ascii="Times New Roman" w:hAnsi="Times New Roman" w:cs="Times New Roman"/>
          <w:b/>
          <w:bCs/>
        </w:rPr>
        <w:t>Concentration of wealth</w:t>
      </w:r>
      <w:r w:rsidRPr="00F74504">
        <w:rPr>
          <w:rFonts w:ascii="Times New Roman" w:hAnsi="Times New Roman" w:cs="Times New Roman"/>
        </w:rPr>
        <w:t>, as interest transfers income from borrowers to lenders.</w:t>
      </w:r>
    </w:p>
    <w:p w14:paraId="4B644E21" w14:textId="77777777" w:rsidR="007276FB" w:rsidRPr="00357D43" w:rsidRDefault="007276FB" w:rsidP="007276FB">
      <w:pPr>
        <w:rPr>
          <w:rFonts w:ascii="Times New Roman" w:hAnsi="Times New Roman" w:cs="Times New Roman"/>
        </w:rPr>
      </w:pPr>
      <w:r w:rsidRPr="00357D43">
        <w:rPr>
          <w:rFonts w:ascii="Times New Roman" w:hAnsi="Times New Roman" w:cs="Times New Roman"/>
        </w:rPr>
        <w:t>The Qur’an warns clearly:</w:t>
      </w:r>
    </w:p>
    <w:p w14:paraId="62163322" w14:textId="77777777" w:rsidR="007276FB" w:rsidRPr="00357D43" w:rsidRDefault="007276FB" w:rsidP="007276FB">
      <w:pPr>
        <w:rPr>
          <w:rFonts w:ascii="Times New Roman" w:hAnsi="Times New Roman" w:cs="Times New Roman"/>
          <w:i/>
          <w:iCs/>
        </w:rPr>
      </w:pPr>
      <w:r w:rsidRPr="00357D43">
        <w:rPr>
          <w:rFonts w:ascii="Times New Roman" w:hAnsi="Times New Roman" w:cs="Times New Roman"/>
          <w:i/>
          <w:iCs/>
        </w:rPr>
        <w:t xml:space="preserve">“Allah has permitted trade and forbidden </w:t>
      </w:r>
      <w:proofErr w:type="spellStart"/>
      <w:r w:rsidRPr="00357D43">
        <w:rPr>
          <w:rFonts w:ascii="Times New Roman" w:hAnsi="Times New Roman" w:cs="Times New Roman"/>
          <w:i/>
          <w:iCs/>
        </w:rPr>
        <w:t>riba</w:t>
      </w:r>
      <w:proofErr w:type="spellEnd"/>
      <w:r w:rsidRPr="00357D43">
        <w:rPr>
          <w:rFonts w:ascii="Times New Roman" w:hAnsi="Times New Roman" w:cs="Times New Roman"/>
          <w:i/>
          <w:iCs/>
        </w:rPr>
        <w:t>.”</w:t>
      </w:r>
    </w:p>
    <w:p w14:paraId="08B495D1"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(Qur’an 2:275)</w:t>
      </w:r>
    </w:p>
    <w:p w14:paraId="12E42D13" w14:textId="77777777" w:rsidR="00357D43" w:rsidRPr="007276FB" w:rsidRDefault="007276FB" w:rsidP="007276FB">
      <w:pPr>
        <w:rPr>
          <w:rFonts w:ascii="Times New Roman" w:hAnsi="Times New Roman" w:cs="Times New Roman"/>
        </w:rPr>
      </w:pPr>
      <w:r w:rsidRPr="007276FB">
        <w:rPr>
          <w:rFonts w:ascii="Times New Roman" w:hAnsi="Times New Roman" w:cs="Times New Roman"/>
        </w:rPr>
        <w:t xml:space="preserve">This verse highlights the distinction between </w:t>
      </w:r>
      <w:r w:rsidRPr="00357D43">
        <w:rPr>
          <w:rFonts w:ascii="Times New Roman" w:hAnsi="Times New Roman" w:cs="Times New Roman"/>
          <w:b/>
          <w:bCs/>
        </w:rPr>
        <w:t>real economic exchange</w:t>
      </w:r>
      <w:r w:rsidRPr="007276FB">
        <w:rPr>
          <w:rFonts w:ascii="Times New Roman" w:hAnsi="Times New Roman" w:cs="Times New Roman"/>
        </w:rPr>
        <w:t xml:space="preserve"> and </w:t>
      </w:r>
      <w:r w:rsidRPr="00357D43">
        <w:rPr>
          <w:rFonts w:ascii="Times New Roman" w:hAnsi="Times New Roman" w:cs="Times New Roman"/>
          <w:b/>
          <w:bCs/>
        </w:rPr>
        <w:t>exploitative financial gain,</w:t>
      </w:r>
      <w:r w:rsidRPr="007276FB">
        <w:rPr>
          <w:rFonts w:ascii="Times New Roman" w:hAnsi="Times New Roman" w:cs="Times New Roman"/>
        </w:rPr>
        <w:t xml:space="preserve"> a distinction ignored in modern banking.</w:t>
      </w:r>
    </w:p>
    <w:p w14:paraId="56A1E394" w14:textId="77777777" w:rsidR="007276FB" w:rsidRPr="00357D43" w:rsidRDefault="007276FB" w:rsidP="007276FB">
      <w:pPr>
        <w:rPr>
          <w:rFonts w:ascii="Times New Roman" w:hAnsi="Times New Roman" w:cs="Times New Roman"/>
          <w:b/>
          <w:bCs/>
          <w:sz w:val="32"/>
          <w:szCs w:val="32"/>
        </w:rPr>
      </w:pPr>
      <w:r w:rsidRPr="00357D43">
        <w:rPr>
          <w:rFonts w:ascii="Times New Roman" w:hAnsi="Times New Roman" w:cs="Times New Roman"/>
          <w:b/>
          <w:bCs/>
          <w:sz w:val="32"/>
          <w:szCs w:val="32"/>
        </w:rPr>
        <w:t>Interest (Riba) and the Debt Trap</w:t>
      </w:r>
    </w:p>
    <w:p w14:paraId="1BA48F04"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Interest-based systems ensure that debt grows faster than the real economy. Since money is issued as principal but repayment requires principal plus interest, societies must continuously borrow more simply to service existing obligations. This creates a </w:t>
      </w:r>
      <w:r w:rsidRPr="00357D43">
        <w:rPr>
          <w:rFonts w:ascii="Times New Roman" w:hAnsi="Times New Roman" w:cs="Times New Roman"/>
          <w:b/>
          <w:bCs/>
        </w:rPr>
        <w:t>perpetual debt cycle</w:t>
      </w:r>
      <w:r w:rsidRPr="007276FB">
        <w:rPr>
          <w:rFonts w:ascii="Times New Roman" w:hAnsi="Times New Roman" w:cs="Times New Roman"/>
        </w:rPr>
        <w:t>, particularly for governments.</w:t>
      </w:r>
    </w:p>
    <w:p w14:paraId="130F55A9"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In Islamic economics, </w:t>
      </w:r>
      <w:proofErr w:type="spellStart"/>
      <w:r w:rsidRPr="007276FB">
        <w:rPr>
          <w:rFonts w:ascii="Times New Roman" w:hAnsi="Times New Roman" w:cs="Times New Roman"/>
        </w:rPr>
        <w:t>riba</w:t>
      </w:r>
      <w:proofErr w:type="spellEnd"/>
      <w:r w:rsidRPr="007276FB">
        <w:rPr>
          <w:rFonts w:ascii="Times New Roman" w:hAnsi="Times New Roman" w:cs="Times New Roman"/>
        </w:rPr>
        <w:t xml:space="preserve"> is prohibited because it:</w:t>
      </w:r>
    </w:p>
    <w:p w14:paraId="4E55F9A1" w14:textId="77777777" w:rsidR="007276FB" w:rsidRPr="00357D43" w:rsidRDefault="007276FB" w:rsidP="00357D43">
      <w:pPr>
        <w:pStyle w:val="ListParagraph"/>
        <w:numPr>
          <w:ilvl w:val="0"/>
          <w:numId w:val="2"/>
        </w:numPr>
        <w:rPr>
          <w:rFonts w:ascii="Times New Roman" w:hAnsi="Times New Roman" w:cs="Times New Roman"/>
        </w:rPr>
      </w:pPr>
      <w:r w:rsidRPr="00357D43">
        <w:rPr>
          <w:rFonts w:ascii="Times New Roman" w:hAnsi="Times New Roman" w:cs="Times New Roman"/>
        </w:rPr>
        <w:t xml:space="preserve">Generates </w:t>
      </w:r>
      <w:r w:rsidRPr="00357D43">
        <w:rPr>
          <w:rFonts w:ascii="Times New Roman" w:hAnsi="Times New Roman" w:cs="Times New Roman"/>
          <w:b/>
          <w:bCs/>
        </w:rPr>
        <w:t>risk-free income</w:t>
      </w:r>
      <w:r w:rsidRPr="00357D43">
        <w:rPr>
          <w:rFonts w:ascii="Times New Roman" w:hAnsi="Times New Roman" w:cs="Times New Roman"/>
        </w:rPr>
        <w:t xml:space="preserve"> without effort or productivity.</w:t>
      </w:r>
    </w:p>
    <w:p w14:paraId="53566908" w14:textId="77777777" w:rsidR="007276FB" w:rsidRPr="00357D43" w:rsidRDefault="007276FB" w:rsidP="00357D43">
      <w:pPr>
        <w:pStyle w:val="ListParagraph"/>
        <w:numPr>
          <w:ilvl w:val="0"/>
          <w:numId w:val="2"/>
        </w:numPr>
        <w:rPr>
          <w:rFonts w:ascii="Times New Roman" w:hAnsi="Times New Roman" w:cs="Times New Roman"/>
        </w:rPr>
      </w:pPr>
      <w:r w:rsidRPr="00357D43">
        <w:rPr>
          <w:rFonts w:ascii="Times New Roman" w:hAnsi="Times New Roman" w:cs="Times New Roman"/>
        </w:rPr>
        <w:t>Transfers risk entirely to borrowers.</w:t>
      </w:r>
    </w:p>
    <w:p w14:paraId="3508460D" w14:textId="77777777" w:rsidR="007276FB" w:rsidRPr="00357D43" w:rsidRDefault="007276FB" w:rsidP="00357D43">
      <w:pPr>
        <w:pStyle w:val="ListParagraph"/>
        <w:numPr>
          <w:ilvl w:val="0"/>
          <w:numId w:val="2"/>
        </w:numPr>
        <w:rPr>
          <w:rFonts w:ascii="Times New Roman" w:hAnsi="Times New Roman" w:cs="Times New Roman"/>
        </w:rPr>
      </w:pPr>
      <w:r w:rsidRPr="00357D43">
        <w:rPr>
          <w:rFonts w:ascii="Times New Roman" w:hAnsi="Times New Roman" w:cs="Times New Roman"/>
        </w:rPr>
        <w:t>Encourages debt accumulation rather than asset creation.</w:t>
      </w:r>
    </w:p>
    <w:p w14:paraId="19743B04"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The Qur’an states:</w:t>
      </w:r>
    </w:p>
    <w:p w14:paraId="1B08B736" w14:textId="77777777" w:rsidR="007276FB" w:rsidRPr="00357D43" w:rsidRDefault="007276FB" w:rsidP="007276FB">
      <w:pPr>
        <w:rPr>
          <w:rFonts w:ascii="Times New Roman" w:hAnsi="Times New Roman" w:cs="Times New Roman"/>
          <w:i/>
          <w:iCs/>
        </w:rPr>
      </w:pPr>
      <w:r w:rsidRPr="00357D43">
        <w:rPr>
          <w:rFonts w:ascii="Times New Roman" w:hAnsi="Times New Roman" w:cs="Times New Roman"/>
          <w:i/>
          <w:iCs/>
        </w:rPr>
        <w:t xml:space="preserve">“O you who believe! Fear Allah and give up what remains of </w:t>
      </w:r>
      <w:proofErr w:type="spellStart"/>
      <w:r w:rsidRPr="00357D43">
        <w:rPr>
          <w:rFonts w:ascii="Times New Roman" w:hAnsi="Times New Roman" w:cs="Times New Roman"/>
          <w:i/>
          <w:iCs/>
        </w:rPr>
        <w:t>riba</w:t>
      </w:r>
      <w:proofErr w:type="spellEnd"/>
      <w:r w:rsidRPr="00357D43">
        <w:rPr>
          <w:rFonts w:ascii="Times New Roman" w:hAnsi="Times New Roman" w:cs="Times New Roman"/>
          <w:i/>
          <w:iCs/>
        </w:rPr>
        <w:t>, if you are believers.”</w:t>
      </w:r>
    </w:p>
    <w:p w14:paraId="38695348"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(Qur’an 2:278)</w:t>
      </w:r>
    </w:p>
    <w:p w14:paraId="3BACC1A1"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Government debt in modern economies reflects precisely this injustice: public wealth is drained through interest payments, often benefiting financial elites at the expense of social welfare.</w:t>
      </w:r>
    </w:p>
    <w:p w14:paraId="6D8D1A79" w14:textId="77777777" w:rsidR="007276FB" w:rsidRPr="00357D43" w:rsidRDefault="007276FB" w:rsidP="007276FB">
      <w:pPr>
        <w:rPr>
          <w:rFonts w:ascii="Times New Roman" w:hAnsi="Times New Roman" w:cs="Times New Roman"/>
          <w:b/>
          <w:bCs/>
          <w:sz w:val="32"/>
          <w:szCs w:val="32"/>
        </w:rPr>
      </w:pPr>
      <w:r w:rsidRPr="00357D43">
        <w:rPr>
          <w:rFonts w:ascii="Times New Roman" w:hAnsi="Times New Roman" w:cs="Times New Roman"/>
          <w:b/>
          <w:bCs/>
          <w:sz w:val="32"/>
          <w:szCs w:val="32"/>
        </w:rPr>
        <w:t>Full-Reserve Banking: Restoring Trust and Stability</w:t>
      </w:r>
    </w:p>
    <w:p w14:paraId="593D7DC1"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A full-reserve banking system requires banks to maintain 100% reserves against demand deposits. This aligns strongly with Islamic principles of </w:t>
      </w:r>
      <w:r w:rsidRPr="00357D43">
        <w:rPr>
          <w:rFonts w:ascii="Times New Roman" w:hAnsi="Times New Roman" w:cs="Times New Roman"/>
          <w:b/>
          <w:bCs/>
        </w:rPr>
        <w:t>trust (</w:t>
      </w:r>
      <w:proofErr w:type="spellStart"/>
      <w:r w:rsidRPr="00357D43">
        <w:rPr>
          <w:rFonts w:ascii="Times New Roman" w:hAnsi="Times New Roman" w:cs="Times New Roman"/>
          <w:b/>
          <w:bCs/>
        </w:rPr>
        <w:t>amanah</w:t>
      </w:r>
      <w:proofErr w:type="spellEnd"/>
      <w:r w:rsidRPr="00357D43">
        <w:rPr>
          <w:rFonts w:ascii="Times New Roman" w:hAnsi="Times New Roman" w:cs="Times New Roman"/>
          <w:b/>
          <w:bCs/>
        </w:rPr>
        <w:t>)</w:t>
      </w:r>
      <w:r w:rsidRPr="007276FB">
        <w:rPr>
          <w:rFonts w:ascii="Times New Roman" w:hAnsi="Times New Roman" w:cs="Times New Roman"/>
        </w:rPr>
        <w:t xml:space="preserve"> and </w:t>
      </w:r>
      <w:r w:rsidRPr="00357D43">
        <w:rPr>
          <w:rFonts w:ascii="Times New Roman" w:hAnsi="Times New Roman" w:cs="Times New Roman"/>
          <w:b/>
          <w:bCs/>
        </w:rPr>
        <w:t>transparency.</w:t>
      </w:r>
    </w:p>
    <w:p w14:paraId="270E413D"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In such a system:</w:t>
      </w:r>
    </w:p>
    <w:p w14:paraId="68E978C1" w14:textId="77777777" w:rsidR="007276FB" w:rsidRPr="00357D43" w:rsidRDefault="007276FB" w:rsidP="00357D43">
      <w:pPr>
        <w:pStyle w:val="ListParagraph"/>
        <w:numPr>
          <w:ilvl w:val="0"/>
          <w:numId w:val="3"/>
        </w:numPr>
        <w:rPr>
          <w:rFonts w:ascii="Times New Roman" w:hAnsi="Times New Roman" w:cs="Times New Roman"/>
        </w:rPr>
      </w:pPr>
      <w:r w:rsidRPr="00357D43">
        <w:rPr>
          <w:rFonts w:ascii="Times New Roman" w:hAnsi="Times New Roman" w:cs="Times New Roman"/>
        </w:rPr>
        <w:t>Deposited money is treated as a trust, not a loan to the bank.</w:t>
      </w:r>
    </w:p>
    <w:p w14:paraId="5FCA7BC6" w14:textId="77777777" w:rsidR="007276FB" w:rsidRPr="00357D43" w:rsidRDefault="007276FB" w:rsidP="00357D43">
      <w:pPr>
        <w:pStyle w:val="ListParagraph"/>
        <w:numPr>
          <w:ilvl w:val="0"/>
          <w:numId w:val="3"/>
        </w:numPr>
        <w:rPr>
          <w:rFonts w:ascii="Times New Roman" w:hAnsi="Times New Roman" w:cs="Times New Roman"/>
        </w:rPr>
      </w:pPr>
      <w:r w:rsidRPr="00357D43">
        <w:rPr>
          <w:rFonts w:ascii="Times New Roman" w:hAnsi="Times New Roman" w:cs="Times New Roman"/>
        </w:rPr>
        <w:t>Banks cannot create money through lending.</w:t>
      </w:r>
    </w:p>
    <w:p w14:paraId="75FB37D6" w14:textId="77777777" w:rsidR="007276FB" w:rsidRPr="00357D43" w:rsidRDefault="007276FB" w:rsidP="00357D43">
      <w:pPr>
        <w:pStyle w:val="ListParagraph"/>
        <w:numPr>
          <w:ilvl w:val="0"/>
          <w:numId w:val="3"/>
        </w:numPr>
        <w:rPr>
          <w:rFonts w:ascii="Times New Roman" w:hAnsi="Times New Roman" w:cs="Times New Roman"/>
        </w:rPr>
      </w:pPr>
      <w:r w:rsidRPr="00357D43">
        <w:rPr>
          <w:rFonts w:ascii="Times New Roman" w:hAnsi="Times New Roman" w:cs="Times New Roman"/>
        </w:rPr>
        <w:t>Credit is extended only from real savings or investment funds.</w:t>
      </w:r>
    </w:p>
    <w:p w14:paraId="419A15F0"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This structure eliminates unjust money creation and prevents credit bubbles. Classical Islamic scholars emphasized that financial transactions must be </w:t>
      </w:r>
      <w:r w:rsidRPr="00357D43">
        <w:rPr>
          <w:rFonts w:ascii="Times New Roman" w:hAnsi="Times New Roman" w:cs="Times New Roman"/>
          <w:b/>
          <w:bCs/>
        </w:rPr>
        <w:t>fully backed by real assets or effort</w:t>
      </w:r>
      <w:r w:rsidRPr="007276FB">
        <w:rPr>
          <w:rFonts w:ascii="Times New Roman" w:hAnsi="Times New Roman" w:cs="Times New Roman"/>
        </w:rPr>
        <w:t>, a condition fulfilled by full-reserve banking.</w:t>
      </w:r>
    </w:p>
    <w:p w14:paraId="4F486224" w14:textId="77777777" w:rsidR="00357D43" w:rsidRDefault="00357D43" w:rsidP="007276FB">
      <w:pPr>
        <w:rPr>
          <w:rFonts w:ascii="Times New Roman" w:hAnsi="Times New Roman" w:cs="Times New Roman"/>
        </w:rPr>
      </w:pPr>
    </w:p>
    <w:p w14:paraId="26E9E3A2" w14:textId="77777777" w:rsidR="007276FB" w:rsidRPr="00357D43" w:rsidRDefault="007276FB" w:rsidP="007276FB">
      <w:pPr>
        <w:rPr>
          <w:rFonts w:ascii="Times New Roman" w:hAnsi="Times New Roman" w:cs="Times New Roman"/>
          <w:b/>
          <w:bCs/>
          <w:sz w:val="32"/>
          <w:szCs w:val="32"/>
        </w:rPr>
      </w:pPr>
      <w:r w:rsidRPr="00357D43">
        <w:rPr>
          <w:rFonts w:ascii="Times New Roman" w:hAnsi="Times New Roman" w:cs="Times New Roman"/>
          <w:b/>
          <w:bCs/>
          <w:sz w:val="32"/>
          <w:szCs w:val="32"/>
        </w:rPr>
        <w:t>Interest-Free Finance and Risk Sharing</w:t>
      </w:r>
    </w:p>
    <w:p w14:paraId="75CE8E8C"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Islamic finance replaces interest with </w:t>
      </w:r>
      <w:r w:rsidRPr="00357D43">
        <w:rPr>
          <w:rFonts w:ascii="Times New Roman" w:hAnsi="Times New Roman" w:cs="Times New Roman"/>
          <w:b/>
          <w:bCs/>
        </w:rPr>
        <w:t>risk-sharing mechanisms</w:t>
      </w:r>
      <w:r w:rsidRPr="007276FB">
        <w:rPr>
          <w:rFonts w:ascii="Times New Roman" w:hAnsi="Times New Roman" w:cs="Times New Roman"/>
        </w:rPr>
        <w:t>, such as:</w:t>
      </w:r>
    </w:p>
    <w:p w14:paraId="103F82C1" w14:textId="77777777" w:rsidR="007276FB" w:rsidRPr="00357D43" w:rsidRDefault="007276FB" w:rsidP="00357D43">
      <w:pPr>
        <w:pStyle w:val="ListParagraph"/>
        <w:numPr>
          <w:ilvl w:val="0"/>
          <w:numId w:val="4"/>
        </w:numPr>
        <w:rPr>
          <w:rFonts w:ascii="Times New Roman" w:hAnsi="Times New Roman" w:cs="Times New Roman"/>
        </w:rPr>
      </w:pPr>
      <w:proofErr w:type="spellStart"/>
      <w:r w:rsidRPr="00357D43">
        <w:rPr>
          <w:rFonts w:ascii="Times New Roman" w:hAnsi="Times New Roman" w:cs="Times New Roman"/>
          <w:b/>
          <w:bCs/>
        </w:rPr>
        <w:t>Musharakah</w:t>
      </w:r>
      <w:proofErr w:type="spellEnd"/>
      <w:r w:rsidRPr="00357D43">
        <w:rPr>
          <w:rFonts w:ascii="Times New Roman" w:hAnsi="Times New Roman" w:cs="Times New Roman"/>
          <w:b/>
          <w:bCs/>
        </w:rPr>
        <w:t xml:space="preserve"> </w:t>
      </w:r>
      <w:r w:rsidRPr="00357D43">
        <w:rPr>
          <w:rFonts w:ascii="Times New Roman" w:hAnsi="Times New Roman" w:cs="Times New Roman"/>
        </w:rPr>
        <w:t>(joint partnership)</w:t>
      </w:r>
    </w:p>
    <w:p w14:paraId="6F87DD2F" w14:textId="77777777" w:rsidR="007276FB" w:rsidRPr="00357D43" w:rsidRDefault="007276FB" w:rsidP="00357D43">
      <w:pPr>
        <w:pStyle w:val="ListParagraph"/>
        <w:numPr>
          <w:ilvl w:val="0"/>
          <w:numId w:val="4"/>
        </w:numPr>
        <w:rPr>
          <w:rFonts w:ascii="Times New Roman" w:hAnsi="Times New Roman" w:cs="Times New Roman"/>
        </w:rPr>
      </w:pPr>
      <w:r w:rsidRPr="00357D43">
        <w:rPr>
          <w:rFonts w:ascii="Times New Roman" w:hAnsi="Times New Roman" w:cs="Times New Roman"/>
          <w:b/>
          <w:bCs/>
        </w:rPr>
        <w:t xml:space="preserve">Mudarabah </w:t>
      </w:r>
      <w:r w:rsidRPr="00357D43">
        <w:rPr>
          <w:rFonts w:ascii="Times New Roman" w:hAnsi="Times New Roman" w:cs="Times New Roman"/>
        </w:rPr>
        <w:t>(profit-sharing)</w:t>
      </w:r>
    </w:p>
    <w:p w14:paraId="4A3D4152" w14:textId="77777777" w:rsidR="007276FB" w:rsidRPr="00357D43" w:rsidRDefault="007276FB" w:rsidP="00357D43">
      <w:pPr>
        <w:pStyle w:val="ListParagraph"/>
        <w:numPr>
          <w:ilvl w:val="0"/>
          <w:numId w:val="4"/>
        </w:numPr>
        <w:rPr>
          <w:rFonts w:ascii="Times New Roman" w:hAnsi="Times New Roman" w:cs="Times New Roman"/>
        </w:rPr>
      </w:pPr>
      <w:r w:rsidRPr="00357D43">
        <w:rPr>
          <w:rFonts w:ascii="Times New Roman" w:hAnsi="Times New Roman" w:cs="Times New Roman"/>
          <w:b/>
          <w:bCs/>
        </w:rPr>
        <w:t xml:space="preserve">Ijarah </w:t>
      </w:r>
      <w:r w:rsidRPr="00357D43">
        <w:rPr>
          <w:rFonts w:ascii="Times New Roman" w:hAnsi="Times New Roman" w:cs="Times New Roman"/>
        </w:rPr>
        <w:t>(leasing)</w:t>
      </w:r>
    </w:p>
    <w:p w14:paraId="2AFFBA56" w14:textId="77777777" w:rsidR="007276FB" w:rsidRPr="00357D43" w:rsidRDefault="007276FB" w:rsidP="00357D43">
      <w:pPr>
        <w:pStyle w:val="ListParagraph"/>
        <w:numPr>
          <w:ilvl w:val="0"/>
          <w:numId w:val="4"/>
        </w:numPr>
        <w:rPr>
          <w:rFonts w:ascii="Times New Roman" w:hAnsi="Times New Roman" w:cs="Times New Roman"/>
        </w:rPr>
      </w:pPr>
      <w:r w:rsidRPr="00357D43">
        <w:rPr>
          <w:rFonts w:ascii="Times New Roman" w:hAnsi="Times New Roman" w:cs="Times New Roman"/>
          <w:b/>
          <w:bCs/>
        </w:rPr>
        <w:t>Murabaha</w:t>
      </w:r>
      <w:r w:rsidRPr="00357D43">
        <w:rPr>
          <w:rFonts w:ascii="Times New Roman" w:hAnsi="Times New Roman" w:cs="Times New Roman"/>
        </w:rPr>
        <w:t xml:space="preserve"> (cost-plus trade)</w:t>
      </w:r>
    </w:p>
    <w:p w14:paraId="2F9C3D06"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These instruments ensure that profit is earned only when value is created. The Prophet Muhammad ﷺ said:</w:t>
      </w:r>
    </w:p>
    <w:p w14:paraId="17DDE979" w14:textId="77777777" w:rsidR="007276FB" w:rsidRPr="00357D43" w:rsidRDefault="007276FB" w:rsidP="007276FB">
      <w:pPr>
        <w:rPr>
          <w:rFonts w:ascii="Times New Roman" w:hAnsi="Times New Roman" w:cs="Times New Roman"/>
          <w:i/>
          <w:iCs/>
        </w:rPr>
      </w:pPr>
      <w:r w:rsidRPr="00357D43">
        <w:rPr>
          <w:rFonts w:ascii="Times New Roman" w:hAnsi="Times New Roman" w:cs="Times New Roman"/>
          <w:i/>
          <w:iCs/>
        </w:rPr>
        <w:t>“Profit comes with liability.”</w:t>
      </w:r>
    </w:p>
    <w:p w14:paraId="375275B7"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(Hadith – </w:t>
      </w:r>
      <w:proofErr w:type="spellStart"/>
      <w:r w:rsidRPr="007276FB">
        <w:rPr>
          <w:rFonts w:ascii="Times New Roman" w:hAnsi="Times New Roman" w:cs="Times New Roman"/>
        </w:rPr>
        <w:t>Tirmidhi</w:t>
      </w:r>
      <w:proofErr w:type="spellEnd"/>
      <w:r w:rsidRPr="007276FB">
        <w:rPr>
          <w:rFonts w:ascii="Times New Roman" w:hAnsi="Times New Roman" w:cs="Times New Roman"/>
        </w:rPr>
        <w:t>)</w:t>
      </w:r>
    </w:p>
    <w:p w14:paraId="717AAE24"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This principle eliminates moral hazard and speculative behavior, encouraging investment in productive sectors rather than financial manipulation.</w:t>
      </w:r>
    </w:p>
    <w:p w14:paraId="0A7791EB" w14:textId="77777777" w:rsidR="007276FB" w:rsidRPr="00357D43" w:rsidRDefault="007276FB" w:rsidP="007276FB">
      <w:pPr>
        <w:rPr>
          <w:rFonts w:ascii="Times New Roman" w:hAnsi="Times New Roman" w:cs="Times New Roman"/>
          <w:b/>
          <w:bCs/>
          <w:sz w:val="32"/>
          <w:szCs w:val="32"/>
        </w:rPr>
      </w:pPr>
      <w:r w:rsidRPr="00357D43">
        <w:rPr>
          <w:rFonts w:ascii="Times New Roman" w:hAnsi="Times New Roman" w:cs="Times New Roman"/>
          <w:b/>
          <w:bCs/>
          <w:sz w:val="32"/>
          <w:szCs w:val="32"/>
        </w:rPr>
        <w:t>Eliminating Government Debt through Sovereign Money</w:t>
      </w:r>
    </w:p>
    <w:p w14:paraId="28259B25"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In an Islamic framework, money creation is a </w:t>
      </w:r>
      <w:r w:rsidRPr="00357D43">
        <w:rPr>
          <w:rFonts w:ascii="Times New Roman" w:hAnsi="Times New Roman" w:cs="Times New Roman"/>
          <w:b/>
          <w:bCs/>
        </w:rPr>
        <w:t>public responsibility</w:t>
      </w:r>
      <w:r w:rsidRPr="007276FB">
        <w:rPr>
          <w:rFonts w:ascii="Times New Roman" w:hAnsi="Times New Roman" w:cs="Times New Roman"/>
        </w:rPr>
        <w:t xml:space="preserve">, not a private privilege. A full-reserve system allows the state to issue </w:t>
      </w:r>
      <w:r w:rsidRPr="00357D43">
        <w:rPr>
          <w:rFonts w:ascii="Times New Roman" w:hAnsi="Times New Roman" w:cs="Times New Roman"/>
          <w:b/>
          <w:bCs/>
        </w:rPr>
        <w:t xml:space="preserve">sovereign, debt-free money </w:t>
      </w:r>
      <w:r w:rsidRPr="007276FB">
        <w:rPr>
          <w:rFonts w:ascii="Times New Roman" w:hAnsi="Times New Roman" w:cs="Times New Roman"/>
        </w:rPr>
        <w:t>to finance public needs such as infrastructure, education, healthcare, and poverty alleviation.</w:t>
      </w:r>
    </w:p>
    <w:p w14:paraId="45BDABD0"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This approach:</w:t>
      </w:r>
    </w:p>
    <w:p w14:paraId="18752E72" w14:textId="77777777" w:rsidR="007276FB" w:rsidRPr="00357D43" w:rsidRDefault="007276FB" w:rsidP="00357D43">
      <w:pPr>
        <w:pStyle w:val="ListParagraph"/>
        <w:numPr>
          <w:ilvl w:val="0"/>
          <w:numId w:val="5"/>
        </w:numPr>
        <w:rPr>
          <w:rFonts w:ascii="Times New Roman" w:hAnsi="Times New Roman" w:cs="Times New Roman"/>
        </w:rPr>
      </w:pPr>
      <w:r w:rsidRPr="00357D43">
        <w:rPr>
          <w:rFonts w:ascii="Times New Roman" w:hAnsi="Times New Roman" w:cs="Times New Roman"/>
        </w:rPr>
        <w:t>Eliminates the need for government borrowing.</w:t>
      </w:r>
    </w:p>
    <w:p w14:paraId="628383C2" w14:textId="77777777" w:rsidR="007276FB" w:rsidRPr="00357D43" w:rsidRDefault="007276FB" w:rsidP="00357D43">
      <w:pPr>
        <w:pStyle w:val="ListParagraph"/>
        <w:numPr>
          <w:ilvl w:val="0"/>
          <w:numId w:val="5"/>
        </w:numPr>
        <w:rPr>
          <w:rFonts w:ascii="Times New Roman" w:hAnsi="Times New Roman" w:cs="Times New Roman"/>
        </w:rPr>
      </w:pPr>
      <w:r w:rsidRPr="00357D43">
        <w:rPr>
          <w:rFonts w:ascii="Times New Roman" w:hAnsi="Times New Roman" w:cs="Times New Roman"/>
        </w:rPr>
        <w:t>Removes interest payments from public budgets.</w:t>
      </w:r>
    </w:p>
    <w:p w14:paraId="6A629A17" w14:textId="77777777" w:rsidR="007276FB" w:rsidRPr="00357D43" w:rsidRDefault="007276FB" w:rsidP="00357D43">
      <w:pPr>
        <w:pStyle w:val="ListParagraph"/>
        <w:numPr>
          <w:ilvl w:val="0"/>
          <w:numId w:val="5"/>
        </w:numPr>
        <w:rPr>
          <w:rFonts w:ascii="Times New Roman" w:hAnsi="Times New Roman" w:cs="Times New Roman"/>
        </w:rPr>
      </w:pPr>
      <w:r w:rsidRPr="00357D43">
        <w:rPr>
          <w:rFonts w:ascii="Times New Roman" w:hAnsi="Times New Roman" w:cs="Times New Roman"/>
        </w:rPr>
        <w:t>Restores monetary sovereignty to the state.</w:t>
      </w:r>
    </w:p>
    <w:p w14:paraId="63BE64C8"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Historically, Islamic governance relied on </w:t>
      </w:r>
      <w:proofErr w:type="spellStart"/>
      <w:r w:rsidRPr="00357D43">
        <w:rPr>
          <w:rFonts w:ascii="Times New Roman" w:hAnsi="Times New Roman" w:cs="Times New Roman"/>
          <w:b/>
          <w:bCs/>
        </w:rPr>
        <w:t>bayt</w:t>
      </w:r>
      <w:proofErr w:type="spellEnd"/>
      <w:r w:rsidRPr="00357D43">
        <w:rPr>
          <w:rFonts w:ascii="Times New Roman" w:hAnsi="Times New Roman" w:cs="Times New Roman"/>
          <w:b/>
          <w:bCs/>
        </w:rPr>
        <w:t xml:space="preserve"> al-mal (public treasury)</w:t>
      </w:r>
      <w:r w:rsidRPr="007276FB">
        <w:rPr>
          <w:rFonts w:ascii="Times New Roman" w:hAnsi="Times New Roman" w:cs="Times New Roman"/>
        </w:rPr>
        <w:t xml:space="preserve"> to manage resources without perpetual debt. Modern application of this principle can gradually eliminate government debt while maintaining fiscal discipline.</w:t>
      </w:r>
    </w:p>
    <w:p w14:paraId="1A2D333C" w14:textId="77777777" w:rsidR="007276FB" w:rsidRPr="00357D43" w:rsidRDefault="007276FB" w:rsidP="007276FB">
      <w:pPr>
        <w:rPr>
          <w:rFonts w:ascii="Times New Roman" w:hAnsi="Times New Roman" w:cs="Times New Roman"/>
          <w:b/>
          <w:bCs/>
          <w:sz w:val="32"/>
          <w:szCs w:val="32"/>
        </w:rPr>
      </w:pPr>
      <w:r w:rsidRPr="00357D43">
        <w:rPr>
          <w:rFonts w:ascii="Times New Roman" w:hAnsi="Times New Roman" w:cs="Times New Roman"/>
          <w:b/>
          <w:bCs/>
          <w:sz w:val="32"/>
          <w:szCs w:val="32"/>
        </w:rPr>
        <w:t>Addressing Budget Deficits in an Islamic System</w:t>
      </w:r>
    </w:p>
    <w:p w14:paraId="531351D3"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Budget deficits often arise due to interest obligations and revenue instability. An interest-free system reduces deficits by:</w:t>
      </w:r>
    </w:p>
    <w:p w14:paraId="2736DB01" w14:textId="77777777" w:rsidR="007276FB" w:rsidRPr="00357D43" w:rsidRDefault="007276FB" w:rsidP="00357D43">
      <w:pPr>
        <w:pStyle w:val="ListParagraph"/>
        <w:numPr>
          <w:ilvl w:val="0"/>
          <w:numId w:val="6"/>
        </w:numPr>
        <w:rPr>
          <w:rFonts w:ascii="Times New Roman" w:hAnsi="Times New Roman" w:cs="Times New Roman"/>
        </w:rPr>
      </w:pPr>
      <w:r w:rsidRPr="00357D43">
        <w:rPr>
          <w:rFonts w:ascii="Times New Roman" w:hAnsi="Times New Roman" w:cs="Times New Roman"/>
        </w:rPr>
        <w:t>Eliminating debt servicing costs.</w:t>
      </w:r>
    </w:p>
    <w:p w14:paraId="7E7C768C" w14:textId="77777777" w:rsidR="007276FB" w:rsidRPr="00357D43" w:rsidRDefault="007276FB" w:rsidP="00357D43">
      <w:pPr>
        <w:pStyle w:val="ListParagraph"/>
        <w:numPr>
          <w:ilvl w:val="0"/>
          <w:numId w:val="6"/>
        </w:numPr>
        <w:rPr>
          <w:rFonts w:ascii="Times New Roman" w:hAnsi="Times New Roman" w:cs="Times New Roman"/>
        </w:rPr>
      </w:pPr>
      <w:r w:rsidRPr="00357D43">
        <w:rPr>
          <w:rFonts w:ascii="Times New Roman" w:hAnsi="Times New Roman" w:cs="Times New Roman"/>
        </w:rPr>
        <w:t>Promoting stable, asset-backed economic growth.</w:t>
      </w:r>
    </w:p>
    <w:p w14:paraId="07DCDA1D" w14:textId="77777777" w:rsidR="007276FB" w:rsidRPr="00357D43" w:rsidRDefault="007276FB" w:rsidP="00357D43">
      <w:pPr>
        <w:pStyle w:val="ListParagraph"/>
        <w:numPr>
          <w:ilvl w:val="0"/>
          <w:numId w:val="6"/>
        </w:numPr>
        <w:rPr>
          <w:rFonts w:ascii="Times New Roman" w:hAnsi="Times New Roman" w:cs="Times New Roman"/>
        </w:rPr>
      </w:pPr>
      <w:r w:rsidRPr="00357D43">
        <w:rPr>
          <w:rFonts w:ascii="Times New Roman" w:hAnsi="Times New Roman" w:cs="Times New Roman"/>
        </w:rPr>
        <w:t>Encouraging equitable taxation and zakat integration.</w:t>
      </w:r>
    </w:p>
    <w:p w14:paraId="3EA84AC0"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lastRenderedPageBreak/>
        <w:t>Zakat plays a critical role in Islamic public finance by redistributing wealth and stimulating demand at the grassroots level, reducing reliance on deficit financing.</w:t>
      </w:r>
    </w:p>
    <w:p w14:paraId="594874C6" w14:textId="77777777" w:rsidR="007276FB" w:rsidRPr="00357D43" w:rsidRDefault="007276FB" w:rsidP="007276FB">
      <w:pPr>
        <w:rPr>
          <w:rFonts w:ascii="Times New Roman" w:hAnsi="Times New Roman" w:cs="Times New Roman"/>
          <w:b/>
          <w:bCs/>
          <w:sz w:val="32"/>
          <w:szCs w:val="32"/>
        </w:rPr>
      </w:pPr>
      <w:r w:rsidRPr="00357D43">
        <w:rPr>
          <w:rFonts w:ascii="Times New Roman" w:hAnsi="Times New Roman" w:cs="Times New Roman"/>
          <w:b/>
          <w:bCs/>
          <w:sz w:val="32"/>
          <w:szCs w:val="32"/>
        </w:rPr>
        <w:t>Inflation Control through Real Economic Linkage</w:t>
      </w:r>
    </w:p>
    <w:p w14:paraId="4BB4C5A4" w14:textId="77777777" w:rsidR="007276FB" w:rsidRPr="00357D43" w:rsidRDefault="007276FB" w:rsidP="007276FB">
      <w:pPr>
        <w:rPr>
          <w:rFonts w:ascii="Times New Roman" w:hAnsi="Times New Roman" w:cs="Times New Roman"/>
          <w:b/>
          <w:bCs/>
        </w:rPr>
      </w:pPr>
      <w:r w:rsidRPr="007276FB">
        <w:rPr>
          <w:rFonts w:ascii="Times New Roman" w:hAnsi="Times New Roman" w:cs="Times New Roman"/>
        </w:rPr>
        <w:t xml:space="preserve">Islam recognizes inflation as a form of injustice that erodes purchasing power, particularly harming the poor. Inflation in modern economies is largely driven by </w:t>
      </w:r>
      <w:r w:rsidRPr="00357D43">
        <w:rPr>
          <w:rFonts w:ascii="Times New Roman" w:hAnsi="Times New Roman" w:cs="Times New Roman"/>
          <w:b/>
          <w:bCs/>
        </w:rPr>
        <w:t>excessive money creation disconnected from real output.</w:t>
      </w:r>
    </w:p>
    <w:p w14:paraId="710F0C20"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A full-reserve, interest-free system controls inflation by:</w:t>
      </w:r>
    </w:p>
    <w:p w14:paraId="695128E0" w14:textId="77777777" w:rsidR="007276FB" w:rsidRPr="00357D43" w:rsidRDefault="007276FB" w:rsidP="00357D43">
      <w:pPr>
        <w:pStyle w:val="ListParagraph"/>
        <w:numPr>
          <w:ilvl w:val="0"/>
          <w:numId w:val="7"/>
        </w:numPr>
        <w:rPr>
          <w:rFonts w:ascii="Times New Roman" w:hAnsi="Times New Roman" w:cs="Times New Roman"/>
        </w:rPr>
      </w:pPr>
      <w:r w:rsidRPr="00357D43">
        <w:rPr>
          <w:rFonts w:ascii="Times New Roman" w:hAnsi="Times New Roman" w:cs="Times New Roman"/>
        </w:rPr>
        <w:t>Linking money supply to real assets and productivity.</w:t>
      </w:r>
    </w:p>
    <w:p w14:paraId="6999FFF3" w14:textId="77777777" w:rsidR="007276FB" w:rsidRPr="00357D43" w:rsidRDefault="007276FB" w:rsidP="00357D43">
      <w:pPr>
        <w:pStyle w:val="ListParagraph"/>
        <w:numPr>
          <w:ilvl w:val="0"/>
          <w:numId w:val="7"/>
        </w:numPr>
        <w:rPr>
          <w:rFonts w:ascii="Times New Roman" w:hAnsi="Times New Roman" w:cs="Times New Roman"/>
        </w:rPr>
      </w:pPr>
      <w:r w:rsidRPr="00357D43">
        <w:rPr>
          <w:rFonts w:ascii="Times New Roman" w:hAnsi="Times New Roman" w:cs="Times New Roman"/>
        </w:rPr>
        <w:t>Preventing speculative credit expansion.</w:t>
      </w:r>
    </w:p>
    <w:p w14:paraId="53FD00AB" w14:textId="77777777" w:rsidR="007276FB" w:rsidRPr="00357D43" w:rsidRDefault="007276FB" w:rsidP="00357D43">
      <w:pPr>
        <w:pStyle w:val="ListParagraph"/>
        <w:numPr>
          <w:ilvl w:val="0"/>
          <w:numId w:val="7"/>
        </w:numPr>
        <w:rPr>
          <w:rFonts w:ascii="Times New Roman" w:hAnsi="Times New Roman" w:cs="Times New Roman"/>
        </w:rPr>
      </w:pPr>
      <w:r w:rsidRPr="00357D43">
        <w:rPr>
          <w:rFonts w:ascii="Times New Roman" w:hAnsi="Times New Roman" w:cs="Times New Roman"/>
        </w:rPr>
        <w:t>Ensuring disciplined monetary issuance.</w:t>
      </w:r>
    </w:p>
    <w:p w14:paraId="2C0F6F79"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Imam Al-Ghazali emphasized that debasement of money is a form of injustice, underscoring Islam’s concern for price stability and fairness.</w:t>
      </w:r>
    </w:p>
    <w:p w14:paraId="67343625" w14:textId="77777777" w:rsidR="007276FB" w:rsidRPr="00DD746B" w:rsidRDefault="007276FB" w:rsidP="007276FB">
      <w:pPr>
        <w:rPr>
          <w:rFonts w:ascii="Times New Roman" w:hAnsi="Times New Roman" w:cs="Times New Roman"/>
          <w:b/>
          <w:bCs/>
          <w:sz w:val="32"/>
          <w:szCs w:val="32"/>
        </w:rPr>
      </w:pPr>
      <w:r w:rsidRPr="00DD746B">
        <w:rPr>
          <w:rFonts w:ascii="Times New Roman" w:hAnsi="Times New Roman" w:cs="Times New Roman"/>
          <w:b/>
          <w:bCs/>
          <w:sz w:val="32"/>
          <w:szCs w:val="32"/>
        </w:rPr>
        <w:t>Social Justice and Economic Balance</w:t>
      </w:r>
    </w:p>
    <w:p w14:paraId="590E0454"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Islamic economics prioritizes </w:t>
      </w:r>
      <w:proofErr w:type="spellStart"/>
      <w:r w:rsidRPr="00DD746B">
        <w:rPr>
          <w:rFonts w:ascii="Times New Roman" w:hAnsi="Times New Roman" w:cs="Times New Roman"/>
          <w:b/>
          <w:bCs/>
        </w:rPr>
        <w:t>adl</w:t>
      </w:r>
      <w:proofErr w:type="spellEnd"/>
      <w:r w:rsidRPr="00DD746B">
        <w:rPr>
          <w:rFonts w:ascii="Times New Roman" w:hAnsi="Times New Roman" w:cs="Times New Roman"/>
          <w:b/>
          <w:bCs/>
        </w:rPr>
        <w:t xml:space="preserve"> (justice) </w:t>
      </w:r>
      <w:r w:rsidRPr="00DD746B">
        <w:rPr>
          <w:rFonts w:ascii="Times New Roman" w:hAnsi="Times New Roman" w:cs="Times New Roman"/>
        </w:rPr>
        <w:t xml:space="preserve">and </w:t>
      </w:r>
      <w:proofErr w:type="spellStart"/>
      <w:r w:rsidRPr="00DD746B">
        <w:rPr>
          <w:rFonts w:ascii="Times New Roman" w:hAnsi="Times New Roman" w:cs="Times New Roman"/>
          <w:b/>
          <w:bCs/>
        </w:rPr>
        <w:t>ihsan</w:t>
      </w:r>
      <w:proofErr w:type="spellEnd"/>
      <w:r w:rsidRPr="00DD746B">
        <w:rPr>
          <w:rFonts w:ascii="Times New Roman" w:hAnsi="Times New Roman" w:cs="Times New Roman"/>
          <w:b/>
          <w:bCs/>
        </w:rPr>
        <w:t xml:space="preserve"> (benevolence)</w:t>
      </w:r>
      <w:r w:rsidRPr="007276FB">
        <w:rPr>
          <w:rFonts w:ascii="Times New Roman" w:hAnsi="Times New Roman" w:cs="Times New Roman"/>
        </w:rPr>
        <w:t>. A reformed monetary system would:</w:t>
      </w:r>
    </w:p>
    <w:p w14:paraId="09C8F105" w14:textId="77777777" w:rsidR="007276FB" w:rsidRPr="00DD746B" w:rsidRDefault="007276FB" w:rsidP="00DD746B">
      <w:pPr>
        <w:pStyle w:val="ListParagraph"/>
        <w:numPr>
          <w:ilvl w:val="0"/>
          <w:numId w:val="8"/>
        </w:numPr>
        <w:rPr>
          <w:rFonts w:ascii="Times New Roman" w:hAnsi="Times New Roman" w:cs="Times New Roman"/>
        </w:rPr>
      </w:pPr>
      <w:r w:rsidRPr="00DD746B">
        <w:rPr>
          <w:rFonts w:ascii="Times New Roman" w:hAnsi="Times New Roman" w:cs="Times New Roman"/>
        </w:rPr>
        <w:t>Reduce wealth inequality.</w:t>
      </w:r>
    </w:p>
    <w:p w14:paraId="7CD312DF" w14:textId="77777777" w:rsidR="007276FB" w:rsidRPr="00DD746B" w:rsidRDefault="007276FB" w:rsidP="00DD746B">
      <w:pPr>
        <w:pStyle w:val="ListParagraph"/>
        <w:numPr>
          <w:ilvl w:val="0"/>
          <w:numId w:val="8"/>
        </w:numPr>
        <w:rPr>
          <w:rFonts w:ascii="Times New Roman" w:hAnsi="Times New Roman" w:cs="Times New Roman"/>
        </w:rPr>
      </w:pPr>
      <w:r w:rsidRPr="00DD746B">
        <w:rPr>
          <w:rFonts w:ascii="Times New Roman" w:hAnsi="Times New Roman" w:cs="Times New Roman"/>
        </w:rPr>
        <w:t>Promote financial inclusion.</w:t>
      </w:r>
    </w:p>
    <w:p w14:paraId="4887EED8" w14:textId="77777777" w:rsidR="007276FB" w:rsidRPr="00DD746B" w:rsidRDefault="007276FB" w:rsidP="00DD746B">
      <w:pPr>
        <w:pStyle w:val="ListParagraph"/>
        <w:numPr>
          <w:ilvl w:val="0"/>
          <w:numId w:val="8"/>
        </w:numPr>
        <w:rPr>
          <w:rFonts w:ascii="Times New Roman" w:hAnsi="Times New Roman" w:cs="Times New Roman"/>
        </w:rPr>
      </w:pPr>
      <w:r w:rsidRPr="00DD746B">
        <w:rPr>
          <w:rFonts w:ascii="Times New Roman" w:hAnsi="Times New Roman" w:cs="Times New Roman"/>
        </w:rPr>
        <w:t>Protect vulnerable populations from debt exploitation.</w:t>
      </w:r>
    </w:p>
    <w:p w14:paraId="21E2BBCC" w14:textId="77777777" w:rsidR="007276FB" w:rsidRPr="00DD746B" w:rsidRDefault="007276FB" w:rsidP="00DD746B">
      <w:pPr>
        <w:pStyle w:val="ListParagraph"/>
        <w:numPr>
          <w:ilvl w:val="0"/>
          <w:numId w:val="8"/>
        </w:numPr>
        <w:rPr>
          <w:rFonts w:ascii="Times New Roman" w:hAnsi="Times New Roman" w:cs="Times New Roman"/>
        </w:rPr>
      </w:pPr>
      <w:r w:rsidRPr="00DD746B">
        <w:rPr>
          <w:rFonts w:ascii="Times New Roman" w:hAnsi="Times New Roman" w:cs="Times New Roman"/>
        </w:rPr>
        <w:t>Encourage ethical investment.</w:t>
      </w:r>
    </w:p>
    <w:p w14:paraId="124B4718"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The Qur’an states:</w:t>
      </w:r>
    </w:p>
    <w:p w14:paraId="6CF33038" w14:textId="77777777" w:rsidR="007276FB" w:rsidRPr="00DD746B" w:rsidRDefault="007276FB" w:rsidP="007276FB">
      <w:pPr>
        <w:rPr>
          <w:rFonts w:ascii="Times New Roman" w:hAnsi="Times New Roman" w:cs="Times New Roman"/>
          <w:i/>
          <w:iCs/>
        </w:rPr>
      </w:pPr>
      <w:r w:rsidRPr="00DD746B">
        <w:rPr>
          <w:rFonts w:ascii="Times New Roman" w:hAnsi="Times New Roman" w:cs="Times New Roman"/>
          <w:i/>
          <w:iCs/>
        </w:rPr>
        <w:t>“So that wealth does not circulate only among the rich among you.”</w:t>
      </w:r>
    </w:p>
    <w:p w14:paraId="488DBFA4"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(Qur’an 59:7)</w:t>
      </w:r>
    </w:p>
    <w:p w14:paraId="00FDD49E"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This objective is directly undermined by interest-based finance and restored through risk-sharing and real-sector focus.</w:t>
      </w:r>
    </w:p>
    <w:p w14:paraId="24D2634D" w14:textId="77777777" w:rsidR="007276FB" w:rsidRPr="00DD746B" w:rsidRDefault="007276FB" w:rsidP="007276FB">
      <w:pPr>
        <w:rPr>
          <w:rFonts w:ascii="Times New Roman" w:hAnsi="Times New Roman" w:cs="Times New Roman"/>
          <w:b/>
          <w:bCs/>
          <w:sz w:val="32"/>
          <w:szCs w:val="32"/>
        </w:rPr>
      </w:pPr>
      <w:r w:rsidRPr="00DD746B">
        <w:rPr>
          <w:rFonts w:ascii="Times New Roman" w:hAnsi="Times New Roman" w:cs="Times New Roman"/>
          <w:b/>
          <w:bCs/>
          <w:sz w:val="32"/>
          <w:szCs w:val="32"/>
        </w:rPr>
        <w:t>Challenges and Practical Transition</w:t>
      </w:r>
    </w:p>
    <w:p w14:paraId="363859C4"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Transitioning to a full-reserve, interest-free system requires:</w:t>
      </w:r>
    </w:p>
    <w:p w14:paraId="2AD87C8C" w14:textId="77777777" w:rsidR="007276FB" w:rsidRPr="00DD746B" w:rsidRDefault="007276FB" w:rsidP="00DD746B">
      <w:pPr>
        <w:pStyle w:val="ListParagraph"/>
        <w:numPr>
          <w:ilvl w:val="0"/>
          <w:numId w:val="9"/>
        </w:numPr>
        <w:rPr>
          <w:rFonts w:ascii="Times New Roman" w:hAnsi="Times New Roman" w:cs="Times New Roman"/>
        </w:rPr>
      </w:pPr>
      <w:r w:rsidRPr="00DD746B">
        <w:rPr>
          <w:rFonts w:ascii="Times New Roman" w:hAnsi="Times New Roman" w:cs="Times New Roman"/>
        </w:rPr>
        <w:t>Gradual legal and regulatory reform.</w:t>
      </w:r>
    </w:p>
    <w:p w14:paraId="4E2EDBD4" w14:textId="77777777" w:rsidR="007276FB" w:rsidRPr="00DD746B" w:rsidRDefault="007276FB" w:rsidP="00DD746B">
      <w:pPr>
        <w:pStyle w:val="ListParagraph"/>
        <w:numPr>
          <w:ilvl w:val="0"/>
          <w:numId w:val="9"/>
        </w:numPr>
        <w:rPr>
          <w:rFonts w:ascii="Times New Roman" w:hAnsi="Times New Roman" w:cs="Times New Roman"/>
        </w:rPr>
      </w:pPr>
      <w:r w:rsidRPr="00DD746B">
        <w:rPr>
          <w:rFonts w:ascii="Times New Roman" w:hAnsi="Times New Roman" w:cs="Times New Roman"/>
        </w:rPr>
        <w:t>Public awareness and education.</w:t>
      </w:r>
    </w:p>
    <w:p w14:paraId="76B42D1A" w14:textId="77777777" w:rsidR="007276FB" w:rsidRPr="00DD746B" w:rsidRDefault="007276FB" w:rsidP="00DD746B">
      <w:pPr>
        <w:pStyle w:val="ListParagraph"/>
        <w:numPr>
          <w:ilvl w:val="0"/>
          <w:numId w:val="9"/>
        </w:numPr>
        <w:rPr>
          <w:rFonts w:ascii="Times New Roman" w:hAnsi="Times New Roman" w:cs="Times New Roman"/>
        </w:rPr>
      </w:pPr>
      <w:r w:rsidRPr="00DD746B">
        <w:rPr>
          <w:rFonts w:ascii="Times New Roman" w:hAnsi="Times New Roman" w:cs="Times New Roman"/>
        </w:rPr>
        <w:t>Institutional capacity building.</w:t>
      </w:r>
    </w:p>
    <w:p w14:paraId="79333D85" w14:textId="77777777" w:rsidR="007276FB" w:rsidRPr="00DD746B" w:rsidRDefault="007276FB" w:rsidP="00DD746B">
      <w:pPr>
        <w:pStyle w:val="ListParagraph"/>
        <w:numPr>
          <w:ilvl w:val="0"/>
          <w:numId w:val="9"/>
        </w:numPr>
        <w:rPr>
          <w:rFonts w:ascii="Times New Roman" w:hAnsi="Times New Roman" w:cs="Times New Roman"/>
        </w:rPr>
      </w:pPr>
      <w:r w:rsidRPr="00DD746B">
        <w:rPr>
          <w:rFonts w:ascii="Times New Roman" w:hAnsi="Times New Roman" w:cs="Times New Roman"/>
        </w:rPr>
        <w:t>Political will.</w:t>
      </w:r>
    </w:p>
    <w:p w14:paraId="3DCC19EB" w14:textId="77777777" w:rsidR="00DD746B" w:rsidRDefault="007276FB" w:rsidP="007276FB">
      <w:pPr>
        <w:rPr>
          <w:rFonts w:ascii="Times New Roman" w:hAnsi="Times New Roman" w:cs="Times New Roman"/>
        </w:rPr>
      </w:pPr>
      <w:r w:rsidRPr="007276FB">
        <w:rPr>
          <w:rFonts w:ascii="Times New Roman" w:hAnsi="Times New Roman" w:cs="Times New Roman"/>
        </w:rPr>
        <w:lastRenderedPageBreak/>
        <w:t xml:space="preserve">Islamic finance already operates globally, demonstrating that interest-free systems are </w:t>
      </w:r>
      <w:r w:rsidRPr="00DD746B">
        <w:rPr>
          <w:rFonts w:ascii="Times New Roman" w:hAnsi="Times New Roman" w:cs="Times New Roman"/>
          <w:b/>
          <w:bCs/>
        </w:rPr>
        <w:t>practically viable</w:t>
      </w:r>
      <w:r w:rsidRPr="007276FB">
        <w:rPr>
          <w:rFonts w:ascii="Times New Roman" w:hAnsi="Times New Roman" w:cs="Times New Roman"/>
        </w:rPr>
        <w:t>, not merely theoretical.</w:t>
      </w:r>
    </w:p>
    <w:p w14:paraId="5A0B16EC" w14:textId="77777777" w:rsidR="00DD746B" w:rsidRDefault="00DD746B" w:rsidP="007276FB">
      <w:pPr>
        <w:rPr>
          <w:rFonts w:ascii="Times New Roman" w:hAnsi="Times New Roman" w:cs="Times New Roman"/>
        </w:rPr>
      </w:pPr>
    </w:p>
    <w:p w14:paraId="767B51AB" w14:textId="77777777" w:rsidR="007276FB" w:rsidRPr="00DD746B" w:rsidRDefault="007276FB" w:rsidP="007276FB">
      <w:pPr>
        <w:rPr>
          <w:rFonts w:ascii="Times New Roman" w:hAnsi="Times New Roman" w:cs="Times New Roman"/>
          <w:b/>
          <w:bCs/>
          <w:sz w:val="32"/>
          <w:szCs w:val="32"/>
        </w:rPr>
      </w:pPr>
      <w:r w:rsidRPr="00DD746B">
        <w:rPr>
          <w:rFonts w:ascii="Times New Roman" w:hAnsi="Times New Roman" w:cs="Times New Roman"/>
          <w:b/>
          <w:bCs/>
          <w:sz w:val="32"/>
          <w:szCs w:val="32"/>
        </w:rPr>
        <w:t>Conclusion</w:t>
      </w:r>
    </w:p>
    <w:p w14:paraId="73F90993"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From an Islamic economic perspective, government debt, fiscal deficits, and inflation are symptoms of a deeper structural injustice embedded in interest-based, fractional-reserve banking. </w:t>
      </w:r>
      <w:r w:rsidRPr="00DD746B">
        <w:rPr>
          <w:rFonts w:ascii="Times New Roman" w:hAnsi="Times New Roman" w:cs="Times New Roman"/>
          <w:b/>
          <w:bCs/>
        </w:rPr>
        <w:t>A full-reserve, interest-free monetary system</w:t>
      </w:r>
      <w:r w:rsidRPr="007276FB">
        <w:rPr>
          <w:rFonts w:ascii="Times New Roman" w:hAnsi="Times New Roman" w:cs="Times New Roman"/>
        </w:rPr>
        <w:t xml:space="preserve"> offers a comprehensive solution grounded in justice, stability, and real economic value.</w:t>
      </w:r>
    </w:p>
    <w:p w14:paraId="33F1415E" w14:textId="77777777" w:rsidR="007276FB" w:rsidRPr="007276FB" w:rsidRDefault="007276FB" w:rsidP="007276FB">
      <w:pPr>
        <w:rPr>
          <w:rFonts w:ascii="Times New Roman" w:hAnsi="Times New Roman" w:cs="Times New Roman"/>
        </w:rPr>
      </w:pPr>
      <w:r w:rsidRPr="007276FB">
        <w:rPr>
          <w:rFonts w:ascii="Times New Roman" w:hAnsi="Times New Roman" w:cs="Times New Roman"/>
        </w:rPr>
        <w:t xml:space="preserve">By restoring public control over money, eliminating </w:t>
      </w:r>
      <w:proofErr w:type="spellStart"/>
      <w:r w:rsidRPr="007276FB">
        <w:rPr>
          <w:rFonts w:ascii="Times New Roman" w:hAnsi="Times New Roman" w:cs="Times New Roman"/>
        </w:rPr>
        <w:t>riba</w:t>
      </w:r>
      <w:proofErr w:type="spellEnd"/>
      <w:r w:rsidRPr="007276FB">
        <w:rPr>
          <w:rFonts w:ascii="Times New Roman" w:hAnsi="Times New Roman" w:cs="Times New Roman"/>
        </w:rPr>
        <w:t>, and aligning finance with productivity, such a system can create resilient economies that serve humanity rather than enslave it through debt. In an era of global financial uncertainty, Islamic economic principles offer not only moral guidance but also a practical roadmap for sustainable reform.</w:t>
      </w:r>
    </w:p>
    <w:p w14:paraId="49657B74" w14:textId="77777777" w:rsidR="007276FB" w:rsidRPr="00DD746B" w:rsidRDefault="007276FB" w:rsidP="007276FB">
      <w:pPr>
        <w:rPr>
          <w:rFonts w:ascii="Times New Roman" w:hAnsi="Times New Roman" w:cs="Times New Roman"/>
          <w:b/>
          <w:bCs/>
          <w:sz w:val="32"/>
          <w:szCs w:val="32"/>
        </w:rPr>
      </w:pPr>
      <w:r w:rsidRPr="00DD746B">
        <w:rPr>
          <w:rFonts w:ascii="Times New Roman" w:hAnsi="Times New Roman" w:cs="Times New Roman"/>
          <w:b/>
          <w:bCs/>
          <w:sz w:val="32"/>
          <w:szCs w:val="32"/>
        </w:rPr>
        <w:t>References</w:t>
      </w:r>
    </w:p>
    <w:p w14:paraId="553DF5D8" w14:textId="77777777" w:rsidR="007276FB" w:rsidRPr="00DD746B" w:rsidRDefault="007276FB" w:rsidP="007276FB">
      <w:pPr>
        <w:rPr>
          <w:rFonts w:ascii="Times New Roman" w:hAnsi="Times New Roman" w:cs="Times New Roman"/>
          <w:i/>
          <w:iCs/>
        </w:rPr>
      </w:pPr>
      <w:r w:rsidRPr="00DD746B">
        <w:rPr>
          <w:rFonts w:ascii="Times New Roman" w:hAnsi="Times New Roman" w:cs="Times New Roman"/>
          <w:i/>
          <w:iCs/>
        </w:rPr>
        <w:t>Qur’an, Surah Al-Baqarah (2:275–279)</w:t>
      </w:r>
    </w:p>
    <w:p w14:paraId="450D3E1A" w14:textId="77777777" w:rsidR="007276FB" w:rsidRPr="00DD746B" w:rsidRDefault="007276FB" w:rsidP="007276FB">
      <w:pPr>
        <w:rPr>
          <w:rFonts w:ascii="Times New Roman" w:hAnsi="Times New Roman" w:cs="Times New Roman"/>
          <w:i/>
          <w:iCs/>
        </w:rPr>
      </w:pPr>
      <w:r w:rsidRPr="00DD746B">
        <w:rPr>
          <w:rFonts w:ascii="Times New Roman" w:hAnsi="Times New Roman" w:cs="Times New Roman"/>
          <w:i/>
          <w:iCs/>
        </w:rPr>
        <w:t>Qur’an, Surah Al-</w:t>
      </w:r>
      <w:proofErr w:type="spellStart"/>
      <w:r w:rsidRPr="00DD746B">
        <w:rPr>
          <w:rFonts w:ascii="Times New Roman" w:hAnsi="Times New Roman" w:cs="Times New Roman"/>
          <w:i/>
          <w:iCs/>
        </w:rPr>
        <w:t>Hashr</w:t>
      </w:r>
      <w:proofErr w:type="spellEnd"/>
      <w:r w:rsidRPr="00DD746B">
        <w:rPr>
          <w:rFonts w:ascii="Times New Roman" w:hAnsi="Times New Roman" w:cs="Times New Roman"/>
          <w:i/>
          <w:iCs/>
        </w:rPr>
        <w:t xml:space="preserve"> (59:7)</w:t>
      </w:r>
    </w:p>
    <w:p w14:paraId="28145519" w14:textId="77777777" w:rsidR="007276FB" w:rsidRPr="00DD746B" w:rsidRDefault="007276FB" w:rsidP="007276FB">
      <w:pPr>
        <w:rPr>
          <w:rFonts w:ascii="Times New Roman" w:hAnsi="Times New Roman" w:cs="Times New Roman"/>
          <w:i/>
          <w:iCs/>
        </w:rPr>
      </w:pPr>
      <w:proofErr w:type="spellStart"/>
      <w:r w:rsidRPr="00DD746B">
        <w:rPr>
          <w:rFonts w:ascii="Times New Roman" w:hAnsi="Times New Roman" w:cs="Times New Roman"/>
          <w:i/>
          <w:iCs/>
        </w:rPr>
        <w:t>Chapra</w:t>
      </w:r>
      <w:proofErr w:type="spellEnd"/>
      <w:r w:rsidRPr="00DD746B">
        <w:rPr>
          <w:rFonts w:ascii="Times New Roman" w:hAnsi="Times New Roman" w:cs="Times New Roman"/>
          <w:i/>
          <w:iCs/>
        </w:rPr>
        <w:t>, M. U. (1985). Towards a Just Monetary System. Islamic Foundation.</w:t>
      </w:r>
    </w:p>
    <w:p w14:paraId="2F1157E8" w14:textId="77777777" w:rsidR="007276FB" w:rsidRPr="00DD746B" w:rsidRDefault="007276FB" w:rsidP="007276FB">
      <w:pPr>
        <w:rPr>
          <w:rFonts w:ascii="Times New Roman" w:hAnsi="Times New Roman" w:cs="Times New Roman"/>
          <w:i/>
          <w:iCs/>
        </w:rPr>
      </w:pPr>
      <w:proofErr w:type="spellStart"/>
      <w:r w:rsidRPr="00DD746B">
        <w:rPr>
          <w:rFonts w:ascii="Times New Roman" w:hAnsi="Times New Roman" w:cs="Times New Roman"/>
          <w:i/>
          <w:iCs/>
        </w:rPr>
        <w:t>Chapra</w:t>
      </w:r>
      <w:proofErr w:type="spellEnd"/>
      <w:r w:rsidRPr="00DD746B">
        <w:rPr>
          <w:rFonts w:ascii="Times New Roman" w:hAnsi="Times New Roman" w:cs="Times New Roman"/>
          <w:i/>
          <w:iCs/>
        </w:rPr>
        <w:t>, M. U. (2000). The Future of Economics: An Islamic Perspective. Islamic Foundation.</w:t>
      </w:r>
    </w:p>
    <w:p w14:paraId="47661F1F" w14:textId="77777777" w:rsidR="007276FB" w:rsidRPr="00DD746B" w:rsidRDefault="007276FB" w:rsidP="007276FB">
      <w:pPr>
        <w:rPr>
          <w:rFonts w:ascii="Times New Roman" w:hAnsi="Times New Roman" w:cs="Times New Roman"/>
          <w:i/>
          <w:iCs/>
        </w:rPr>
      </w:pPr>
      <w:r w:rsidRPr="00DD746B">
        <w:rPr>
          <w:rFonts w:ascii="Times New Roman" w:hAnsi="Times New Roman" w:cs="Times New Roman"/>
          <w:i/>
          <w:iCs/>
        </w:rPr>
        <w:t>Fisher, I. (1936). 100% Money. Adelphi Company.</w:t>
      </w:r>
    </w:p>
    <w:p w14:paraId="33C4B8D0" w14:textId="77777777" w:rsidR="007276FB" w:rsidRPr="00DD746B" w:rsidRDefault="007276FB" w:rsidP="007276FB">
      <w:pPr>
        <w:rPr>
          <w:rFonts w:ascii="Times New Roman" w:hAnsi="Times New Roman" w:cs="Times New Roman"/>
          <w:i/>
          <w:iCs/>
        </w:rPr>
      </w:pPr>
      <w:r w:rsidRPr="00DD746B">
        <w:rPr>
          <w:rFonts w:ascii="Times New Roman" w:hAnsi="Times New Roman" w:cs="Times New Roman"/>
          <w:i/>
          <w:iCs/>
        </w:rPr>
        <w:t xml:space="preserve">Benes, J., &amp; </w:t>
      </w:r>
      <w:proofErr w:type="spellStart"/>
      <w:r w:rsidRPr="00DD746B">
        <w:rPr>
          <w:rFonts w:ascii="Times New Roman" w:hAnsi="Times New Roman" w:cs="Times New Roman"/>
          <w:i/>
          <w:iCs/>
        </w:rPr>
        <w:t>Kumhof</w:t>
      </w:r>
      <w:proofErr w:type="spellEnd"/>
      <w:r w:rsidRPr="00DD746B">
        <w:rPr>
          <w:rFonts w:ascii="Times New Roman" w:hAnsi="Times New Roman" w:cs="Times New Roman"/>
          <w:i/>
          <w:iCs/>
        </w:rPr>
        <w:t>, M. (2012). The Chicago Plan Revisited. IMF Working Paper.</w:t>
      </w:r>
    </w:p>
    <w:p w14:paraId="1CF2C128" w14:textId="77777777" w:rsidR="007276FB" w:rsidRPr="00DD746B" w:rsidRDefault="007276FB" w:rsidP="007276FB">
      <w:pPr>
        <w:rPr>
          <w:rFonts w:ascii="Times New Roman" w:hAnsi="Times New Roman" w:cs="Times New Roman"/>
          <w:i/>
          <w:iCs/>
        </w:rPr>
      </w:pPr>
      <w:r w:rsidRPr="00DD746B">
        <w:rPr>
          <w:rFonts w:ascii="Times New Roman" w:hAnsi="Times New Roman" w:cs="Times New Roman"/>
          <w:i/>
          <w:iCs/>
        </w:rPr>
        <w:t xml:space="preserve">Al-Ghazali, A. H. (n.d.). </w:t>
      </w:r>
      <w:proofErr w:type="spellStart"/>
      <w:r w:rsidRPr="00DD746B">
        <w:rPr>
          <w:rFonts w:ascii="Times New Roman" w:hAnsi="Times New Roman" w:cs="Times New Roman"/>
          <w:i/>
          <w:iCs/>
        </w:rPr>
        <w:t>Ihya</w:t>
      </w:r>
      <w:proofErr w:type="spellEnd"/>
      <w:r w:rsidRPr="00DD746B">
        <w:rPr>
          <w:rFonts w:ascii="Times New Roman" w:hAnsi="Times New Roman" w:cs="Times New Roman"/>
          <w:i/>
          <w:iCs/>
        </w:rPr>
        <w:t xml:space="preserve"> </w:t>
      </w:r>
      <w:proofErr w:type="spellStart"/>
      <w:r w:rsidRPr="00DD746B">
        <w:rPr>
          <w:rFonts w:ascii="Times New Roman" w:hAnsi="Times New Roman" w:cs="Times New Roman"/>
          <w:i/>
          <w:iCs/>
        </w:rPr>
        <w:t>Ulum</w:t>
      </w:r>
      <w:proofErr w:type="spellEnd"/>
      <w:r w:rsidRPr="00DD746B">
        <w:rPr>
          <w:rFonts w:ascii="Times New Roman" w:hAnsi="Times New Roman" w:cs="Times New Roman"/>
          <w:i/>
          <w:iCs/>
        </w:rPr>
        <w:t xml:space="preserve"> al-Din.</w:t>
      </w:r>
    </w:p>
    <w:p w14:paraId="27E8DAD9" w14:textId="77777777" w:rsidR="007276FB" w:rsidRPr="00DD746B" w:rsidRDefault="007276FB" w:rsidP="007276FB">
      <w:pPr>
        <w:rPr>
          <w:rFonts w:ascii="Times New Roman" w:hAnsi="Times New Roman" w:cs="Times New Roman"/>
          <w:i/>
          <w:iCs/>
        </w:rPr>
      </w:pPr>
      <w:r w:rsidRPr="00DD746B">
        <w:rPr>
          <w:rFonts w:ascii="Times New Roman" w:hAnsi="Times New Roman" w:cs="Times New Roman"/>
          <w:i/>
          <w:iCs/>
        </w:rPr>
        <w:t>Siddiqi, M. N. (1983). Issues in Islamic Banking. Islamic Foundation.</w:t>
      </w:r>
    </w:p>
    <w:p w14:paraId="2B207CF7" w14:textId="77777777" w:rsidR="007276FB" w:rsidRPr="00DD746B" w:rsidRDefault="007276FB" w:rsidP="007276FB">
      <w:pPr>
        <w:rPr>
          <w:rFonts w:ascii="Times New Roman" w:hAnsi="Times New Roman" w:cs="Times New Roman"/>
          <w:i/>
          <w:iCs/>
        </w:rPr>
      </w:pPr>
      <w:r w:rsidRPr="00DD746B">
        <w:rPr>
          <w:rFonts w:ascii="Times New Roman" w:hAnsi="Times New Roman" w:cs="Times New Roman"/>
          <w:i/>
          <w:iCs/>
        </w:rPr>
        <w:t>Ahmad, Z. (1997). Islamic Banking: State of the Art. Islamic Research and Training Institute.</w:t>
      </w:r>
    </w:p>
    <w:p w14:paraId="1866EA2C" w14:textId="77777777" w:rsidR="00A2253E" w:rsidRPr="00DD746B" w:rsidRDefault="007276FB" w:rsidP="007276FB">
      <w:pPr>
        <w:rPr>
          <w:rFonts w:ascii="Times New Roman" w:hAnsi="Times New Roman" w:cs="Times New Roman"/>
          <w:i/>
          <w:iCs/>
        </w:rPr>
      </w:pPr>
      <w:proofErr w:type="spellStart"/>
      <w:r w:rsidRPr="00DD746B">
        <w:rPr>
          <w:rFonts w:ascii="Times New Roman" w:hAnsi="Times New Roman" w:cs="Times New Roman"/>
          <w:i/>
          <w:iCs/>
        </w:rPr>
        <w:t>Tirmidhi</w:t>
      </w:r>
      <w:proofErr w:type="spellEnd"/>
      <w:r w:rsidRPr="00DD746B">
        <w:rPr>
          <w:rFonts w:ascii="Times New Roman" w:hAnsi="Times New Roman" w:cs="Times New Roman"/>
          <w:i/>
          <w:iCs/>
        </w:rPr>
        <w:t>, Hadith on profit and liability.</w:t>
      </w:r>
    </w:p>
    <w:sectPr w:rsidR="00A2253E" w:rsidRPr="00DD74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B79"/>
    <w:multiLevelType w:val="hybridMultilevel"/>
    <w:tmpl w:val="66344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A4D23"/>
    <w:multiLevelType w:val="hybridMultilevel"/>
    <w:tmpl w:val="78CA4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34A03"/>
    <w:multiLevelType w:val="hybridMultilevel"/>
    <w:tmpl w:val="3A16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1205B"/>
    <w:multiLevelType w:val="hybridMultilevel"/>
    <w:tmpl w:val="E4367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61D16"/>
    <w:multiLevelType w:val="hybridMultilevel"/>
    <w:tmpl w:val="22769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ED4281"/>
    <w:multiLevelType w:val="hybridMultilevel"/>
    <w:tmpl w:val="3C4C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3E51D2"/>
    <w:multiLevelType w:val="hybridMultilevel"/>
    <w:tmpl w:val="44027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20FAE"/>
    <w:multiLevelType w:val="hybridMultilevel"/>
    <w:tmpl w:val="8D48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507A8D"/>
    <w:multiLevelType w:val="hybridMultilevel"/>
    <w:tmpl w:val="9272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054104">
    <w:abstractNumId w:val="0"/>
  </w:num>
  <w:num w:numId="2" w16cid:durableId="1632711284">
    <w:abstractNumId w:val="6"/>
  </w:num>
  <w:num w:numId="3" w16cid:durableId="942298462">
    <w:abstractNumId w:val="4"/>
  </w:num>
  <w:num w:numId="4" w16cid:durableId="479230499">
    <w:abstractNumId w:val="7"/>
  </w:num>
  <w:num w:numId="5" w16cid:durableId="1241331259">
    <w:abstractNumId w:val="3"/>
  </w:num>
  <w:num w:numId="6" w16cid:durableId="188494417">
    <w:abstractNumId w:val="2"/>
  </w:num>
  <w:num w:numId="7" w16cid:durableId="126944178">
    <w:abstractNumId w:val="8"/>
  </w:num>
  <w:num w:numId="8" w16cid:durableId="243226464">
    <w:abstractNumId w:val="5"/>
  </w:num>
  <w:num w:numId="9" w16cid:durableId="1595898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FB"/>
    <w:rsid w:val="00043D86"/>
    <w:rsid w:val="00357D43"/>
    <w:rsid w:val="00387524"/>
    <w:rsid w:val="00413612"/>
    <w:rsid w:val="00541BDF"/>
    <w:rsid w:val="007276FB"/>
    <w:rsid w:val="00A2253E"/>
    <w:rsid w:val="00A44742"/>
    <w:rsid w:val="00B5075C"/>
    <w:rsid w:val="00DD746B"/>
    <w:rsid w:val="00F74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A4CA"/>
  <w15:chartTrackingRefBased/>
  <w15:docId w15:val="{EE6A26D8-5000-4885-BFB7-DD3EA7E96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6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76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76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76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76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76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6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6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6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6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76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76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76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76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76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6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6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6FB"/>
    <w:rPr>
      <w:rFonts w:eastAsiaTheme="majorEastAsia" w:cstheme="majorBidi"/>
      <w:color w:val="272727" w:themeColor="text1" w:themeTint="D8"/>
    </w:rPr>
  </w:style>
  <w:style w:type="paragraph" w:styleId="Title">
    <w:name w:val="Title"/>
    <w:basedOn w:val="Normal"/>
    <w:next w:val="Normal"/>
    <w:link w:val="TitleChar"/>
    <w:uiPriority w:val="10"/>
    <w:qFormat/>
    <w:rsid w:val="00727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6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6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6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6FB"/>
    <w:pPr>
      <w:spacing w:before="160"/>
      <w:jc w:val="center"/>
    </w:pPr>
    <w:rPr>
      <w:i/>
      <w:iCs/>
      <w:color w:val="404040" w:themeColor="text1" w:themeTint="BF"/>
    </w:rPr>
  </w:style>
  <w:style w:type="character" w:customStyle="1" w:styleId="QuoteChar">
    <w:name w:val="Quote Char"/>
    <w:basedOn w:val="DefaultParagraphFont"/>
    <w:link w:val="Quote"/>
    <w:uiPriority w:val="29"/>
    <w:rsid w:val="007276FB"/>
    <w:rPr>
      <w:i/>
      <w:iCs/>
      <w:color w:val="404040" w:themeColor="text1" w:themeTint="BF"/>
    </w:rPr>
  </w:style>
  <w:style w:type="paragraph" w:styleId="ListParagraph">
    <w:name w:val="List Paragraph"/>
    <w:basedOn w:val="Normal"/>
    <w:uiPriority w:val="34"/>
    <w:qFormat/>
    <w:rsid w:val="007276FB"/>
    <w:pPr>
      <w:ind w:left="720"/>
      <w:contextualSpacing/>
    </w:pPr>
  </w:style>
  <w:style w:type="character" w:styleId="IntenseEmphasis">
    <w:name w:val="Intense Emphasis"/>
    <w:basedOn w:val="DefaultParagraphFont"/>
    <w:uiPriority w:val="21"/>
    <w:qFormat/>
    <w:rsid w:val="007276FB"/>
    <w:rPr>
      <w:i/>
      <w:iCs/>
      <w:color w:val="2F5496" w:themeColor="accent1" w:themeShade="BF"/>
    </w:rPr>
  </w:style>
  <w:style w:type="paragraph" w:styleId="IntenseQuote">
    <w:name w:val="Intense Quote"/>
    <w:basedOn w:val="Normal"/>
    <w:next w:val="Normal"/>
    <w:link w:val="IntenseQuoteChar"/>
    <w:uiPriority w:val="30"/>
    <w:qFormat/>
    <w:rsid w:val="007276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76FB"/>
    <w:rPr>
      <w:i/>
      <w:iCs/>
      <w:color w:val="2F5496" w:themeColor="accent1" w:themeShade="BF"/>
    </w:rPr>
  </w:style>
  <w:style w:type="character" w:styleId="IntenseReference">
    <w:name w:val="Intense Reference"/>
    <w:basedOn w:val="DefaultParagraphFont"/>
    <w:uiPriority w:val="32"/>
    <w:qFormat/>
    <w:rsid w:val="007276FB"/>
    <w:rPr>
      <w:b/>
      <w:bCs/>
      <w:smallCaps/>
      <w:color w:val="2F5496" w:themeColor="accent1" w:themeShade="BF"/>
      <w:spacing w:val="5"/>
    </w:rPr>
  </w:style>
  <w:style w:type="character" w:styleId="Hyperlink">
    <w:name w:val="Hyperlink"/>
    <w:basedOn w:val="DefaultParagraphFont"/>
    <w:uiPriority w:val="99"/>
    <w:unhideWhenUsed/>
    <w:rsid w:val="007276FB"/>
    <w:rPr>
      <w:color w:val="0563C1" w:themeColor="hyperlink"/>
      <w:u w:val="single"/>
    </w:rPr>
  </w:style>
  <w:style w:type="character" w:styleId="UnresolvedMention">
    <w:name w:val="Unresolved Mention"/>
    <w:basedOn w:val="DefaultParagraphFont"/>
    <w:uiPriority w:val="99"/>
    <w:semiHidden/>
    <w:unhideWhenUsed/>
    <w:rsid w:val="00727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ubabzahra92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Umair Mustafa</dc:creator>
  <cp:keywords/>
  <dc:description/>
  <cp:lastModifiedBy>Umair Mustafa</cp:lastModifiedBy>
  <cp:revision>1</cp:revision>
  <dcterms:created xsi:type="dcterms:W3CDTF">2025-12-31T12:27:00Z</dcterms:created>
  <dcterms:modified xsi:type="dcterms:W3CDTF">2025-12-31T13:12:00Z</dcterms:modified>
</cp:coreProperties>
</file>