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B3642" w:rsidRDefault="007B3642" w:rsidP="006D1284">
      <w:pPr>
        <w:spacing w:after="0" w:line="240" w:lineRule="auto"/>
        <w:jc w:val="center"/>
        <w:textAlignment w:val="baseline"/>
        <w:rPr>
          <w:rFonts w:ascii="Arial" w:eastAsia="Times New Roman" w:hAnsi="Arial" w:cs="Arial"/>
          <w:b/>
          <w:bCs/>
          <w:sz w:val="36"/>
          <w:szCs w:val="36"/>
          <w:rtl/>
        </w:rPr>
      </w:pPr>
      <w:r w:rsidRPr="007B3642">
        <w:rPr>
          <w:rFonts w:ascii="Arial" w:eastAsia="Times New Roman" w:hAnsi="Arial" w:cs="Arial"/>
          <w:b/>
          <w:bCs/>
          <w:sz w:val="36"/>
          <w:szCs w:val="36"/>
        </w:rPr>
        <w:t>Ending Exploitative Taxation – A zakat-based system for justice, economic growth, and welfare for all.</w:t>
      </w:r>
    </w:p>
    <w:p w:rsidR="007B3642" w:rsidRPr="007B3642" w:rsidRDefault="007B3642" w:rsidP="006D1284">
      <w:pPr>
        <w:bidi/>
        <w:spacing w:after="0" w:line="240" w:lineRule="auto"/>
        <w:jc w:val="center"/>
        <w:rPr>
          <w:rFonts w:ascii="Times New Roman" w:eastAsia="Times New Roman" w:hAnsi="Times New Roman" w:cs="Times New Roman"/>
          <w:sz w:val="24"/>
          <w:szCs w:val="24"/>
        </w:rPr>
      </w:pPr>
      <w:r w:rsidRPr="007B3642">
        <w:rPr>
          <w:rFonts w:ascii="Times New Roman" w:eastAsia="Times New Roman" w:hAnsi="Times New Roman" w:cs="Times New Roman"/>
          <w:sz w:val="24"/>
          <w:szCs w:val="24"/>
        </w:rPr>
        <w:t>"</w:t>
      </w:r>
      <w:r w:rsidRPr="007B3642">
        <w:rPr>
          <w:rFonts w:ascii="Jameel Noori Nastaleeq" w:eastAsia="Times New Roman" w:hAnsi="Jameel Noori Nastaleeq" w:cs="Jameel Noori Nastaleeq"/>
          <w:b/>
          <w:bCs/>
          <w:sz w:val="36"/>
          <w:szCs w:val="36"/>
          <w:rtl/>
        </w:rPr>
        <w:t>استحصالی ٹیکسیشن کا خاتمہ – انصاف، معاشی ترقی اور سب ک</w:t>
      </w:r>
      <w:r>
        <w:rPr>
          <w:rFonts w:ascii="Jameel Noori Nastaleeq" w:eastAsia="Times New Roman" w:hAnsi="Jameel Noori Nastaleeq" w:cs="Jameel Noori Nastaleeq" w:hint="cs"/>
          <w:b/>
          <w:bCs/>
          <w:sz w:val="36"/>
          <w:szCs w:val="36"/>
          <w:rtl/>
        </w:rPr>
        <w:t xml:space="preserve">ی </w:t>
      </w:r>
      <w:r w:rsidRPr="007B3642">
        <w:rPr>
          <w:rFonts w:ascii="Jameel Noori Nastaleeq" w:eastAsia="Times New Roman" w:hAnsi="Jameel Noori Nastaleeq" w:cs="Jameel Noori Nastaleeq"/>
          <w:b/>
          <w:bCs/>
          <w:sz w:val="36"/>
          <w:szCs w:val="36"/>
          <w:rtl/>
        </w:rPr>
        <w:t>فلاح و بہبود کے لیے زکوٰۃ پر مبنی نظام</w:t>
      </w:r>
      <w:r w:rsidRPr="007B3642">
        <w:rPr>
          <w:rFonts w:ascii="Jameel Noori Nastaleeq" w:eastAsia="Times New Roman" w:hAnsi="Jameel Noori Nastaleeq" w:cs="Jameel Noori Nastaleeq"/>
          <w:b/>
          <w:bCs/>
          <w:sz w:val="36"/>
          <w:szCs w:val="36"/>
        </w:rPr>
        <w:t>"</w:t>
      </w:r>
    </w:p>
    <w:p w:rsidR="000C304A" w:rsidRPr="000C304A" w:rsidRDefault="000C304A" w:rsidP="000C304A">
      <w:pPr>
        <w:spacing w:after="0" w:line="240" w:lineRule="auto"/>
        <w:jc w:val="left"/>
        <w:rPr>
          <w:rFonts w:ascii="Times New Roman" w:eastAsia="Times New Roman" w:hAnsi="Times New Roman" w:cs="Times New Roman"/>
          <w:sz w:val="24"/>
          <w:szCs w:val="24"/>
        </w:rPr>
      </w:pPr>
      <w:proofErr w:type="spellStart"/>
      <w:r w:rsidRPr="000C304A">
        <w:rPr>
          <w:rFonts w:ascii="TimesNewRomanPS-BoldItalicMT" w:eastAsia="Times New Roman" w:hAnsi="TimesNewRomanPS-BoldItalicMT" w:cs="Times New Roman"/>
          <w:b/>
          <w:bCs/>
          <w:i/>
          <w:iCs/>
          <w:color w:val="000000"/>
          <w:sz w:val="24"/>
          <w:szCs w:val="24"/>
        </w:rPr>
        <w:t>Asifa</w:t>
      </w:r>
      <w:proofErr w:type="spellEnd"/>
      <w:r w:rsidRPr="000C304A">
        <w:rPr>
          <w:rFonts w:ascii="TimesNewRomanPS-BoldItalicMT" w:eastAsia="Times New Roman" w:hAnsi="TimesNewRomanPS-BoldItalicMT" w:cs="Times New Roman"/>
          <w:b/>
          <w:bCs/>
          <w:i/>
          <w:iCs/>
          <w:color w:val="000000"/>
          <w:sz w:val="24"/>
          <w:szCs w:val="24"/>
        </w:rPr>
        <w:t xml:space="preserve"> Habib </w:t>
      </w:r>
    </w:p>
    <w:p w:rsidR="000C304A" w:rsidRPr="000C304A" w:rsidRDefault="000C304A" w:rsidP="000C304A">
      <w:pPr>
        <w:spacing w:after="0" w:line="240" w:lineRule="auto"/>
        <w:jc w:val="left"/>
        <w:rPr>
          <w:rFonts w:ascii="Times New Roman" w:eastAsia="Times New Roman" w:hAnsi="Times New Roman" w:cs="Times New Roman"/>
          <w:sz w:val="24"/>
          <w:szCs w:val="24"/>
        </w:rPr>
      </w:pPr>
      <w:r w:rsidRPr="000C304A">
        <w:rPr>
          <w:rFonts w:ascii="TimesNewRomanPS-ItalicMT" w:eastAsia="Times New Roman" w:hAnsi="TimesNewRomanPS-ItalicMT" w:cs="Times New Roman"/>
          <w:i/>
          <w:iCs/>
          <w:color w:val="000000"/>
          <w:sz w:val="24"/>
          <w:szCs w:val="24"/>
        </w:rPr>
        <w:t xml:space="preserve">PhD Scholar, Department of Islamic Studies, </w:t>
      </w:r>
    </w:p>
    <w:p w:rsidR="000C304A" w:rsidRPr="000C304A" w:rsidRDefault="000C304A" w:rsidP="000C304A">
      <w:pPr>
        <w:spacing w:after="0" w:line="240" w:lineRule="auto"/>
        <w:jc w:val="left"/>
        <w:rPr>
          <w:rFonts w:ascii="Times New Roman" w:eastAsia="Times New Roman" w:hAnsi="Times New Roman" w:cs="Times New Roman"/>
          <w:sz w:val="24"/>
          <w:szCs w:val="24"/>
        </w:rPr>
      </w:pPr>
      <w:r w:rsidRPr="000C304A">
        <w:rPr>
          <w:rFonts w:ascii="TimesNewRomanPS-ItalicMT" w:eastAsia="Times New Roman" w:hAnsi="TimesNewRomanPS-ItalicMT" w:cs="Times New Roman"/>
          <w:i/>
          <w:iCs/>
          <w:color w:val="000000"/>
          <w:sz w:val="24"/>
          <w:szCs w:val="24"/>
        </w:rPr>
        <w:t xml:space="preserve">The Government Sadiq College Women University (GSCWU), Bahawalpur, Pakistan. </w:t>
      </w:r>
    </w:p>
    <w:p w:rsidR="000C304A" w:rsidRPr="000C304A" w:rsidRDefault="000C304A" w:rsidP="000C304A">
      <w:pPr>
        <w:spacing w:after="0" w:line="240" w:lineRule="auto"/>
        <w:jc w:val="left"/>
        <w:rPr>
          <w:rFonts w:ascii="Times New Roman" w:eastAsia="Times New Roman" w:hAnsi="Times New Roman" w:cs="Times New Roman"/>
          <w:sz w:val="24"/>
          <w:szCs w:val="24"/>
        </w:rPr>
      </w:pPr>
      <w:r w:rsidRPr="000C304A">
        <w:rPr>
          <w:rFonts w:ascii="TimesNewRomanPS-ItalicMT" w:eastAsia="Times New Roman" w:hAnsi="TimesNewRomanPS-ItalicMT" w:cs="Times New Roman"/>
          <w:i/>
          <w:iCs/>
          <w:color w:val="000000"/>
          <w:sz w:val="24"/>
          <w:szCs w:val="24"/>
        </w:rPr>
        <w:t xml:space="preserve">Email: asifahabib9876@gmail.com </w:t>
      </w:r>
    </w:p>
    <w:p w:rsidR="000C304A" w:rsidRDefault="000C304A" w:rsidP="000C304A">
      <w:pPr>
        <w:pStyle w:val="NormalWeb"/>
        <w:spacing w:before="0" w:beforeAutospacing="0" w:after="0" w:afterAutospacing="0"/>
        <w:jc w:val="both"/>
        <w:rPr>
          <w:b/>
          <w:bCs/>
          <w:sz w:val="32"/>
          <w:szCs w:val="32"/>
          <w:rtl/>
        </w:rPr>
      </w:pPr>
      <w:r w:rsidRPr="000C304A">
        <w:rPr>
          <w:rFonts w:ascii="TimesNewRomanPS-ItalicMT" w:hAnsi="TimesNewRomanPS-ItalicMT"/>
          <w:i/>
          <w:iCs/>
          <w:color w:val="000000"/>
        </w:rPr>
        <w:t>ORCID: 0009-0003-6580-0770</w:t>
      </w:r>
      <w:bookmarkStart w:id="0" w:name="_GoBack"/>
      <w:bookmarkEnd w:id="0"/>
    </w:p>
    <w:p w:rsidR="007B3642" w:rsidRPr="007B3642" w:rsidRDefault="007B3642" w:rsidP="006D1284">
      <w:pPr>
        <w:pStyle w:val="NormalWeb"/>
        <w:spacing w:before="0" w:beforeAutospacing="0" w:after="0" w:afterAutospacing="0"/>
        <w:jc w:val="both"/>
        <w:rPr>
          <w:b/>
          <w:bCs/>
          <w:sz w:val="32"/>
          <w:szCs w:val="32"/>
        </w:rPr>
      </w:pPr>
      <w:r w:rsidRPr="007B3642">
        <w:rPr>
          <w:b/>
          <w:bCs/>
          <w:sz w:val="32"/>
          <w:szCs w:val="32"/>
        </w:rPr>
        <w:t>Abstract:</w:t>
      </w:r>
    </w:p>
    <w:p w:rsidR="007B3642" w:rsidRDefault="007B3642" w:rsidP="006D1284">
      <w:pPr>
        <w:pStyle w:val="NormalWeb"/>
        <w:spacing w:before="0" w:beforeAutospacing="0" w:after="0" w:afterAutospacing="0"/>
        <w:jc w:val="both"/>
      </w:pPr>
      <w:r>
        <w:t>This paper proposes replacing exploitative taxation systems with a zakat-based framework to promote justice, sustainable economic growth, and comprehensive welfare. Conventional taxes are often complex, regressive, and contribute to wealth inequality, whereas zakat—a proven, low-rate (2.5%) mechanism rooted in ethical principles—ensures wealth circulation, reduces poverty, and encourages productive investment. By fostering individual moral responsibility, this system enhances social cohesion, minimizes economic distortions, and delivers equitable benefits across all societal segments, ultimately supporting long-term prosperity and inclusive development for everyone</w:t>
      </w:r>
      <w:r>
        <w:t>.</w:t>
      </w:r>
    </w:p>
    <w:p w:rsidR="007B3642" w:rsidRDefault="007B3642" w:rsidP="006D1284">
      <w:pPr>
        <w:pStyle w:val="NormalWeb"/>
        <w:spacing w:before="0" w:beforeAutospacing="0" w:after="0" w:afterAutospacing="0"/>
        <w:jc w:val="left"/>
        <w:rPr>
          <w:rtl/>
        </w:rPr>
      </w:pPr>
      <w:r w:rsidRPr="007B3642">
        <w:rPr>
          <w:b/>
          <w:bCs/>
          <w:sz w:val="32"/>
          <w:szCs w:val="32"/>
        </w:rPr>
        <w:t>Keywords:</w:t>
      </w:r>
      <w:r w:rsidRPr="007B3642">
        <w:t xml:space="preserve"> </w:t>
      </w:r>
    </w:p>
    <w:p w:rsidR="007B3642" w:rsidRPr="007B3642" w:rsidRDefault="007B3642" w:rsidP="006D1284">
      <w:pPr>
        <w:pStyle w:val="NormalWeb"/>
        <w:spacing w:before="0" w:beforeAutospacing="0" w:after="0" w:afterAutospacing="0"/>
        <w:jc w:val="left"/>
      </w:pPr>
      <w:r w:rsidRPr="007B3642">
        <w:t>Exploitative taxation</w:t>
      </w:r>
      <w:r>
        <w:rPr>
          <w:rFonts w:hint="cs"/>
          <w:rtl/>
        </w:rPr>
        <w:t>،</w:t>
      </w:r>
      <w:r w:rsidRPr="007B3642">
        <w:t>Poverty reduction</w:t>
      </w:r>
      <w:r>
        <w:rPr>
          <w:rFonts w:hint="cs"/>
          <w:rtl/>
        </w:rPr>
        <w:t>،</w:t>
      </w:r>
      <w:r w:rsidRPr="007B3642">
        <w:t>Social cohesion</w:t>
      </w:r>
      <w:r>
        <w:rPr>
          <w:rFonts w:hint="cs"/>
          <w:rtl/>
        </w:rPr>
        <w:t>،</w:t>
      </w:r>
      <w:r w:rsidRPr="007B3642">
        <w:t>Moral responsibility</w:t>
      </w:r>
    </w:p>
    <w:p w:rsidR="00C4205E" w:rsidRPr="00C4205E" w:rsidRDefault="00C4205E" w:rsidP="006D1284">
      <w:pPr>
        <w:bidi/>
        <w:spacing w:after="0" w:line="240" w:lineRule="auto"/>
        <w:jc w:val="both"/>
        <w:rPr>
          <w:rFonts w:ascii="Jameel Noori Nastaleeq" w:eastAsia="Times New Roman" w:hAnsi="Jameel Noori Nastaleeq" w:cs="Jameel Noori Nastaleeq"/>
          <w:b/>
          <w:bCs/>
          <w:sz w:val="32"/>
          <w:szCs w:val="32"/>
          <w:rtl/>
        </w:rPr>
      </w:pPr>
      <w:r w:rsidRPr="00C4205E">
        <w:rPr>
          <w:rFonts w:ascii="Jameel Noori Nastaleeq" w:eastAsia="Times New Roman" w:hAnsi="Jameel Noori Nastaleeq" w:cs="Jameel Noori Nastaleeq" w:hint="cs"/>
          <w:b/>
          <w:bCs/>
          <w:sz w:val="32"/>
          <w:szCs w:val="32"/>
          <w:rtl/>
        </w:rPr>
        <w:t>تعارف:</w:t>
      </w:r>
    </w:p>
    <w:p w:rsidR="007B3642" w:rsidRPr="00C4205E" w:rsidRDefault="00C4205E" w:rsidP="006D1284">
      <w:pPr>
        <w:bidi/>
        <w:spacing w:after="0" w:line="240" w:lineRule="auto"/>
        <w:jc w:val="both"/>
        <w:rPr>
          <w:rFonts w:ascii="Jameel Noori Nastaleeq" w:eastAsia="Times New Roman" w:hAnsi="Jameel Noori Nastaleeq" w:cs="Jameel Noori Nastaleeq"/>
          <w:sz w:val="24"/>
          <w:szCs w:val="24"/>
        </w:rPr>
      </w:pPr>
      <w:r w:rsidRPr="00C4205E">
        <w:rPr>
          <w:rFonts w:ascii="Jameel Noori Nastaleeq" w:eastAsia="Times New Roman" w:hAnsi="Jameel Noori Nastaleeq" w:cs="Jameel Noori Nastaleeq"/>
          <w:sz w:val="24"/>
          <w:szCs w:val="24"/>
          <w:rtl/>
        </w:rPr>
        <w:t>جدید دنیا میں ٹیکسیشن کے نظام کو اکثر استحصالی قرار دیا جاتا ہے کیونکہ یہ پیچیدہ قوانین، متعدد شرحیں اور بالواسطہ ٹیکسوں کی شکل میں عام آدمی پر بھاری بوجھ ڈالتے ہیں۔ غریب اور متوسط طبقہ اپنی آمدنی کا بڑا حصہ سیلز ٹیکس، ویلیو ایڈڈ ٹیکس اور دیگر محصولات کی مد میں ادا کرتا ہے، جبکہ امیر افراد قانونی خلا ئیاں استعمال کر کے ٹیکس سے بچ نکلتے ہیں۔ نتیجتاً دولت چند ہاتھوں میں مرکوز ہو جاتی ہے، معاشی عدم مساوات بڑھتی ہے اور سماجی تناؤ میں اضافہ ہوتا ہے۔ یہ نظام نہ صرف انصاف کے اصول سے انحراف کرتا ہے بلکہ معاشی ترقی کو بھی متاثر کرتا ہے کیونکہ دولت کی گردش رک جاتی ہے اور سرمایہ کاری کم ہوتی ہے۔اس کے مقابلے میں اسلامی نظامِ زکوٰۃ ایک سادہ، منصفانہ اور اخلاقی بنیادوں پر قائم طریقہ ہے جو صاحبِ نصاب افراد سے سالانہ صرف 2.5 فیصد دولت مستحقین میں تقسیم کرتا ہے۔ یہ نہ صرف غربت کے خاتمے اور سماجی فلاح کا ذریعہ ہے بلکہ معاشی انصاف اور پائیدار ترقی کو بھی یقینی بناتا ہے۔ زکوٰۃ دولت کو جمع ہونے سے روکتی ہے، اسے معاشرے کے نچلے طبقات تک پہنچاتی ہے اور اخلاقی ذمہ داری کا احساس پیدا کرتی ہے۔ اس آرٹیکل میں ہم استحصالی ٹیکسیشن کے خاتمے اور زکوٰۃ پر مبنی نظام کے نفاذ کے ذریعے انصاف، معاشی ترقی اور سب کے لیے فلاح و بہبود کے حصول کے امکانات پر روشنی ڈالیں گے۔</w:t>
      </w:r>
    </w:p>
    <w:p w:rsidR="00C4205E" w:rsidRPr="00C4205E" w:rsidRDefault="00C4205E" w:rsidP="006D1284">
      <w:pPr>
        <w:bidi/>
        <w:spacing w:after="0"/>
        <w:jc w:val="both"/>
        <w:rPr>
          <w:rFonts w:ascii="Jameel Noori Nastaleeq" w:hAnsi="Jameel Noori Nastaleeq" w:cs="Jameel Noori Nastaleeq"/>
          <w:b/>
          <w:bCs/>
          <w:sz w:val="32"/>
          <w:szCs w:val="32"/>
        </w:rPr>
      </w:pPr>
      <w:r w:rsidRPr="00C4205E">
        <w:rPr>
          <w:rFonts w:ascii="Jameel Noori Nastaleeq" w:hAnsi="Jameel Noori Nastaleeq" w:cs="Jameel Noori Nastaleeq"/>
          <w:b/>
          <w:bCs/>
          <w:sz w:val="32"/>
          <w:szCs w:val="32"/>
          <w:rtl/>
        </w:rPr>
        <w:t>موجودہ ٹیکس نظام کے مسائل</w:t>
      </w:r>
      <w:r>
        <w:rPr>
          <w:rFonts w:ascii="Jameel Noori Nastaleeq" w:hAnsi="Jameel Noori Nastaleeq" w:cs="Jameel Noori Nastaleeq" w:hint="cs"/>
          <w:b/>
          <w:bCs/>
          <w:sz w:val="32"/>
          <w:szCs w:val="32"/>
          <w:rtl/>
        </w:rPr>
        <w:t>:</w:t>
      </w:r>
    </w:p>
    <w:p w:rsidR="00C4205E" w:rsidRPr="00C4205E" w:rsidRDefault="00C4205E" w:rsidP="006D1284">
      <w:pPr>
        <w:bidi/>
        <w:spacing w:after="0" w:line="240" w:lineRule="auto"/>
        <w:jc w:val="both"/>
        <w:rPr>
          <w:rFonts w:ascii="Jameel Noori Nastaleeq" w:eastAsia="Times New Roman" w:hAnsi="Jameel Noori Nastaleeq" w:cs="Jameel Noori Nastaleeq"/>
          <w:sz w:val="24"/>
          <w:szCs w:val="24"/>
        </w:rPr>
      </w:pPr>
      <w:r w:rsidRPr="00C4205E">
        <w:rPr>
          <w:rFonts w:ascii="Jameel Noori Nastaleeq" w:eastAsia="Times New Roman" w:hAnsi="Jameel Noori Nastaleeq" w:cs="Jameel Noori Nastaleeq"/>
          <w:sz w:val="24"/>
          <w:szCs w:val="24"/>
          <w:rtl/>
        </w:rPr>
        <w:t xml:space="preserve">موجودہ ٹیکس نظام اکثر </w:t>
      </w:r>
      <w:r w:rsidRPr="00C4205E">
        <w:rPr>
          <w:rFonts w:ascii="Jameel Noori Nastaleeq" w:eastAsia="Times New Roman" w:hAnsi="Jameel Noori Nastaleeq" w:cs="Jameel Noori Nastaleeq"/>
          <w:b/>
          <w:bCs/>
          <w:sz w:val="24"/>
          <w:szCs w:val="24"/>
          <w:rtl/>
        </w:rPr>
        <w:t>استحصالی</w:t>
      </w:r>
      <w:r w:rsidRPr="00C4205E">
        <w:rPr>
          <w:rFonts w:ascii="Jameel Noori Nastaleeq" w:eastAsia="Times New Roman" w:hAnsi="Jameel Noori Nastaleeq" w:cs="Jameel Noori Nastaleeq"/>
          <w:sz w:val="24"/>
          <w:szCs w:val="24"/>
          <w:rtl/>
        </w:rPr>
        <w:t xml:space="preserve"> کہلاتا ہے کیونکہ یہ غریب طبقے پر زیادہ بوجھ ڈالتا ہے جبکہ امیر طبقہ فائدہ اٹھاتا ہے۔ یہ نظام </w:t>
      </w:r>
      <w:r w:rsidRPr="00C4205E">
        <w:rPr>
          <w:rFonts w:ascii="Jameel Noori Nastaleeq" w:eastAsia="Times New Roman" w:hAnsi="Jameel Noori Nastaleeq" w:cs="Jameel Noori Nastaleeq"/>
          <w:b/>
          <w:bCs/>
          <w:sz w:val="24"/>
          <w:szCs w:val="24"/>
          <w:rtl/>
        </w:rPr>
        <w:t>انڈریکٹ ٹیکسز</w:t>
      </w:r>
      <w:r w:rsidRPr="00C4205E">
        <w:rPr>
          <w:rFonts w:ascii="Jameel Noori Nastaleeq" w:eastAsia="Times New Roman" w:hAnsi="Jameel Noori Nastaleeq" w:cs="Jameel Noori Nastaleeq"/>
          <w:sz w:val="24"/>
          <w:szCs w:val="24"/>
          <w:rtl/>
        </w:rPr>
        <w:t xml:space="preserve"> پر زیادہ انحصار کرتا ہے، ٹیکس چوری عام ہے، کرپشن فنڈز کو ضائع کرتی ہے اور عوام کا اعتماد ختم </w:t>
      </w:r>
      <w:r w:rsidRPr="00C4205E">
        <w:rPr>
          <w:rFonts w:ascii="Jameel Noori Nastaleeq" w:eastAsia="Times New Roman" w:hAnsi="Jameel Noori Nastaleeq" w:cs="Jameel Noori Nastaleeq"/>
          <w:sz w:val="24"/>
          <w:szCs w:val="24"/>
          <w:rtl/>
        </w:rPr>
        <w:lastRenderedPageBreak/>
        <w:t>ہو رہا ہے۔ پاکستان اور دیگر مسلم ممالک میں یہ مسائل خاص طور پر شدید ہیں، جہاں ٹیکس ٹو جی ڈی پی ریٹیو کم ہے مگر غربت بڑھ رہی ہے۔</w:t>
      </w:r>
      <w:r w:rsidR="00CE245A" w:rsidRPr="00CE245A">
        <w:rPr>
          <w:rStyle w:val="FootnoteReference"/>
          <w:rFonts w:ascii="Jameel Noori Nastaleeq" w:eastAsia="Times New Roman" w:hAnsi="Jameel Noori Nastaleeq" w:cs="Jameel Noori Nastaleeq"/>
          <w:sz w:val="24"/>
          <w:szCs w:val="24"/>
          <w:rtl/>
        </w:rPr>
        <w:footnoteReference w:id="1"/>
      </w:r>
    </w:p>
    <w:p w:rsidR="00C4205E" w:rsidRPr="00CE245A" w:rsidRDefault="00C4205E" w:rsidP="006D1284">
      <w:pPr>
        <w:pStyle w:val="ListParagraph"/>
        <w:numPr>
          <w:ilvl w:val="0"/>
          <w:numId w:val="2"/>
        </w:numPr>
        <w:bidi/>
        <w:spacing w:after="0"/>
        <w:jc w:val="both"/>
        <w:rPr>
          <w:rFonts w:ascii="Jameel Noori Nastaleeq" w:hAnsi="Jameel Noori Nastaleeq" w:cs="Jameel Noori Nastaleeq"/>
          <w:sz w:val="24"/>
          <w:szCs w:val="24"/>
        </w:rPr>
      </w:pPr>
      <w:r w:rsidRPr="00CE245A">
        <w:rPr>
          <w:rFonts w:ascii="Jameel Noori Nastaleeq" w:hAnsi="Jameel Noori Nastaleeq" w:cs="Jameel Noori Nastaleeq"/>
          <w:sz w:val="24"/>
          <w:szCs w:val="24"/>
          <w:rtl/>
        </w:rPr>
        <w:t>انڈریکٹ ٹیکسز کی استحصالی نوعیت</w:t>
      </w:r>
    </w:p>
    <w:p w:rsidR="00C4205E" w:rsidRPr="00CE245A" w:rsidRDefault="00C4205E" w:rsidP="006D1284">
      <w:pPr>
        <w:pStyle w:val="ListParagraph"/>
        <w:numPr>
          <w:ilvl w:val="0"/>
          <w:numId w:val="2"/>
        </w:numPr>
        <w:bidi/>
        <w:spacing w:after="0"/>
        <w:jc w:val="both"/>
        <w:rPr>
          <w:rFonts w:ascii="Jameel Noori Nastaleeq" w:hAnsi="Jameel Noori Nastaleeq" w:cs="Jameel Noori Nastaleeq"/>
          <w:sz w:val="24"/>
          <w:szCs w:val="24"/>
        </w:rPr>
      </w:pPr>
      <w:r w:rsidRPr="00CE245A">
        <w:rPr>
          <w:rFonts w:ascii="Jameel Noori Nastaleeq" w:hAnsi="Jameel Noori Nastaleeq" w:cs="Jameel Noori Nastaleeq"/>
          <w:sz w:val="24"/>
          <w:szCs w:val="24"/>
          <w:rtl/>
        </w:rPr>
        <w:t>ٹیکس چوری اور کرپشن</w:t>
      </w:r>
    </w:p>
    <w:p w:rsidR="00C4205E" w:rsidRPr="00CE245A" w:rsidRDefault="00C4205E" w:rsidP="006D1284">
      <w:pPr>
        <w:pStyle w:val="ListParagraph"/>
        <w:numPr>
          <w:ilvl w:val="0"/>
          <w:numId w:val="2"/>
        </w:numPr>
        <w:bidi/>
        <w:spacing w:after="0"/>
        <w:jc w:val="both"/>
        <w:rPr>
          <w:rFonts w:ascii="Jameel Noori Nastaleeq" w:hAnsi="Jameel Noori Nastaleeq" w:cs="Jameel Noori Nastaleeq"/>
          <w:sz w:val="24"/>
          <w:szCs w:val="24"/>
        </w:rPr>
      </w:pPr>
      <w:r w:rsidRPr="00CE245A">
        <w:rPr>
          <w:rFonts w:ascii="Jameel Noori Nastaleeq" w:hAnsi="Jameel Noori Nastaleeq" w:cs="Jameel Noori Nastaleeq"/>
          <w:sz w:val="24"/>
          <w:szCs w:val="24"/>
          <w:rtl/>
        </w:rPr>
        <w:t>معاشی عدم مساوات کا بڑھنا</w:t>
      </w:r>
    </w:p>
    <w:p w:rsidR="00C4205E" w:rsidRPr="00CE245A" w:rsidRDefault="00C4205E" w:rsidP="006D1284">
      <w:pPr>
        <w:pStyle w:val="ListParagraph"/>
        <w:numPr>
          <w:ilvl w:val="0"/>
          <w:numId w:val="2"/>
        </w:numPr>
        <w:bidi/>
        <w:spacing w:after="0"/>
        <w:jc w:val="both"/>
        <w:rPr>
          <w:rFonts w:ascii="Jameel Noori Nastaleeq" w:hAnsi="Jameel Noori Nastaleeq" w:cs="Jameel Noori Nastaleeq"/>
          <w:sz w:val="24"/>
          <w:szCs w:val="24"/>
        </w:rPr>
      </w:pPr>
      <w:r w:rsidRPr="00CE245A">
        <w:rPr>
          <w:rFonts w:ascii="Jameel Noori Nastaleeq" w:hAnsi="Jameel Noori Nastaleeq" w:cs="Jameel Noori Nastaleeq"/>
          <w:sz w:val="24"/>
          <w:szCs w:val="24"/>
          <w:rtl/>
        </w:rPr>
        <w:t>نفسیاتی اور معاشرتی اثرات</w:t>
      </w:r>
    </w:p>
    <w:p w:rsidR="00C4205E" w:rsidRPr="00CE245A" w:rsidRDefault="00C4205E" w:rsidP="006D1284">
      <w:pPr>
        <w:pStyle w:val="ListParagraph"/>
        <w:numPr>
          <w:ilvl w:val="0"/>
          <w:numId w:val="2"/>
        </w:numPr>
        <w:bidi/>
        <w:spacing w:after="0"/>
        <w:jc w:val="both"/>
        <w:rPr>
          <w:rFonts w:ascii="Jameel Noori Nastaleeq" w:hAnsi="Jameel Noori Nastaleeq" w:cs="Jameel Noori Nastaleeq"/>
          <w:sz w:val="24"/>
          <w:szCs w:val="24"/>
        </w:rPr>
      </w:pPr>
      <w:r w:rsidRPr="00CE245A">
        <w:rPr>
          <w:rFonts w:ascii="Jameel Noori Nastaleeq" w:hAnsi="Jameel Noori Nastaleeq" w:cs="Jameel Noori Nastaleeq"/>
          <w:sz w:val="24"/>
          <w:szCs w:val="24"/>
          <w:rtl/>
        </w:rPr>
        <w:t>پاکستان اور مسلم ممالک کی مثالیں</w:t>
      </w:r>
    </w:p>
    <w:p w:rsidR="00AF2C7A" w:rsidRPr="00AF2C7A" w:rsidRDefault="00AF2C7A" w:rsidP="006D1284">
      <w:pPr>
        <w:spacing w:after="0"/>
        <w:rPr>
          <w:rFonts w:ascii="Jameel Noori Nastaleeq" w:hAnsi="Jameel Noori Nastaleeq" w:cs="Jameel Noori Nastaleeq"/>
          <w:b/>
          <w:bCs/>
          <w:sz w:val="32"/>
          <w:szCs w:val="32"/>
        </w:rPr>
      </w:pPr>
      <w:r w:rsidRPr="00AF2C7A">
        <w:rPr>
          <w:rFonts w:ascii="Jameel Noori Nastaleeq" w:hAnsi="Jameel Noori Nastaleeq" w:cs="Jameel Noori Nastaleeq"/>
          <w:b/>
          <w:bCs/>
          <w:sz w:val="32"/>
          <w:szCs w:val="32"/>
          <w:rtl/>
        </w:rPr>
        <w:t>اسلامی معاشی نظام میں زکوٰۃ کی بنیاد</w:t>
      </w:r>
    </w:p>
    <w:p w:rsidR="007B3642" w:rsidRPr="00AF2C7A" w:rsidRDefault="00AF2C7A" w:rsidP="006D1284">
      <w:pPr>
        <w:pStyle w:val="NormalWeb"/>
        <w:bidi/>
        <w:spacing w:before="0" w:beforeAutospacing="0" w:after="0" w:afterAutospacing="0"/>
        <w:jc w:val="both"/>
        <w:rPr>
          <w:rFonts w:ascii="Jameel Noori Nastaleeq" w:hAnsi="Jameel Noori Nastaleeq" w:cs="Jameel Noori Nastaleeq"/>
        </w:rPr>
      </w:pPr>
      <w:r w:rsidRPr="00AF2C7A">
        <w:rPr>
          <w:rFonts w:ascii="Jameel Noori Nastaleeq" w:hAnsi="Jameel Noori Nastaleeq" w:cs="Jameel Noori Nastaleeq"/>
          <w:rtl/>
        </w:rPr>
        <w:t>اسلامی معاشی نظام کی سب سے نمایاں خصوصیت زکوٰۃ ہے، جو نہ صرف ایک مالی ذمہ داری ہے بلکہ ایک مکمل روحانی اور سماجی نظام کا حصہ ہے جو دولت کی منصفانہ تقسیم اور معاشی توازن کو یقینی بناتا ہے۔ قرآن مجید میں اللہ تعالیٰ نے زکوٰۃ کو ایمان کا لازمی حصہ قرار دیا ہے اور اس کے مصارف کو واضح طور پر بیان فرمایا ہے۔ سورۃ التوبہ کی آیت 60 میں آٹھ قسم کے مستحقین کا ذکر ہے: فقراء، مساکین، زکوٰۃ جمع کرنے والے عاملین، وہ لوگ جن کے دل اسلام کی طرف مائل کیے جائیں، غلاموں کی آزادی، قرض داروں کی مدد، اللہ کی راہ میں جہاد اور مسافروں کی اعانت۔ یہ مصارف دولت کو صرف امیر طبقے تک محدود نہیں رہنے دیتے بلکہ معاشرے کے کمزور طبقات تک پہنچاتے ہیں، جس سے سماجی انصاف قائم ہوتا ہے۔ اسی طرح سورۃ البقرہ کی آیت 177 میں نیکی کی تعریف کرتے ہوئے زکوٰۃ دینے کو ایمان، نماز اور دیگر عبادات کے ساتھ جوڑا گیا ہے، جو بتاتی ہے کہ زکوٰۃ محض مالی معاملہ نہیں بلکہ دل کی پاکیزگی اور معاشرتی انصاف کی علامت ہے۔ نبی ﷺ نے بھی زکوٰۃ کو اسلام کے بنیادی ارکان میں شامل کیا، جیسا کہ حدیث جبریل میں فرمایا گیا کہ اسلام پانچ چیزوں پر قائم ہے: شہادت، نماز، زکوٰۃ، روزہ اور حج۔ ایک اور حدیث میں نبی ﷺ نے فرمایا کہ زکوٰۃ دینے والے اور لینے والے دونوں کو اللہ تعالیٰ برکت عطا فرماتا ہے، جو زکوٰۃ کی روحانی اور مادی برکت کو ظاہر کرتی ہے۔</w:t>
      </w:r>
      <w:r>
        <w:rPr>
          <w:rStyle w:val="FootnoteReference"/>
          <w:rFonts w:ascii="Jameel Noori Nastaleeq" w:hAnsi="Jameel Noori Nastaleeq" w:cs="Jameel Noori Nastaleeq"/>
          <w:rtl/>
        </w:rPr>
        <w:footnoteReference w:id="2"/>
      </w:r>
    </w:p>
    <w:p w:rsidR="00AF2C7A" w:rsidRPr="00AF2C7A" w:rsidRDefault="00AF2C7A" w:rsidP="006D1284">
      <w:pPr>
        <w:bidi/>
        <w:spacing w:after="0"/>
        <w:jc w:val="left"/>
        <w:rPr>
          <w:rFonts w:ascii="Jameel Noori Nastaleeq" w:hAnsi="Jameel Noori Nastaleeq" w:cs="Jameel Noori Nastaleeq"/>
          <w:b/>
          <w:bCs/>
          <w:sz w:val="32"/>
          <w:szCs w:val="32"/>
        </w:rPr>
      </w:pPr>
      <w:r w:rsidRPr="00AF2C7A">
        <w:rPr>
          <w:rFonts w:ascii="Jameel Noori Nastaleeq" w:hAnsi="Jameel Noori Nastaleeq" w:cs="Jameel Noori Nastaleeq"/>
          <w:b/>
          <w:bCs/>
          <w:sz w:val="32"/>
          <w:szCs w:val="32"/>
          <w:rtl/>
        </w:rPr>
        <w:t>زکوٰۃ پر مبنی نظام کے فوائد</w:t>
      </w:r>
    </w:p>
    <w:p w:rsidR="00AF2C7A" w:rsidRPr="00AF2C7A" w:rsidRDefault="00AF2C7A" w:rsidP="006D1284">
      <w:pPr>
        <w:pStyle w:val="NormalWeb"/>
        <w:bidi/>
        <w:spacing w:before="0" w:beforeAutospacing="0" w:after="0" w:afterAutospacing="0"/>
        <w:jc w:val="both"/>
        <w:rPr>
          <w:rFonts w:ascii="Jameel Noori Nastaleeq" w:hAnsi="Jameel Noori Nastaleeq" w:cs="Jameel Noori Nastaleeq"/>
        </w:rPr>
      </w:pPr>
      <w:r w:rsidRPr="00AF2C7A">
        <w:rPr>
          <w:rFonts w:ascii="Jameel Noori Nastaleeq" w:hAnsi="Jameel Noori Nastaleeq" w:cs="Jameel Noori Nastaleeq"/>
          <w:rtl/>
        </w:rPr>
        <w:t>زکوٰۃ پر مبنی معاشی نظام کے فوائد متعدد اور جامع ہیں، جو نہ صرف مادی سطح پر انصاف قائم کرتے ہیں بلکہ روحانی، سماجی اور نفسیاتی بہبود بھی یقینی بناتے ہیں۔ یہ نظام دولت کی گردش کو متحرک رکھتا ہے، غربت کو جڑ سے اکھاڑتا ہے اور معاشرے کو استحکام دیتا ہے۔ قرآن و سنت کی روشنی میں یہ فوائد واضح ہیں، جو موجودہ استحصالی نظاموں سے کہیں برتر ہیں۔</w:t>
      </w:r>
    </w:p>
    <w:p w:rsidR="00AF2C7A" w:rsidRPr="00AF2C7A" w:rsidRDefault="00AF2C7A" w:rsidP="006D1284">
      <w:pPr>
        <w:pStyle w:val="ListParagraph"/>
        <w:numPr>
          <w:ilvl w:val="0"/>
          <w:numId w:val="2"/>
        </w:numPr>
        <w:bidi/>
        <w:spacing w:after="0" w:line="240" w:lineRule="auto"/>
        <w:jc w:val="both"/>
        <w:rPr>
          <w:rFonts w:ascii="Jameel Noori Nastaleeq" w:eastAsia="Times New Roman" w:hAnsi="Jameel Noori Nastaleeq" w:cs="Jameel Noori Nastaleeq"/>
          <w:sz w:val="24"/>
          <w:szCs w:val="24"/>
        </w:rPr>
      </w:pPr>
      <w:r w:rsidRPr="00AF2C7A">
        <w:rPr>
          <w:rFonts w:ascii="Jameel Noori Nastaleeq" w:eastAsia="Times New Roman" w:hAnsi="Jameel Noori Nastaleeq" w:cs="Jameel Noori Nastaleeq"/>
          <w:sz w:val="24"/>
          <w:szCs w:val="24"/>
          <w:rtl/>
        </w:rPr>
        <w:t>معاشی انصاف کی ضمانت</w:t>
      </w:r>
    </w:p>
    <w:p w:rsidR="00AF2C7A" w:rsidRPr="00AF2C7A" w:rsidRDefault="00AF2C7A" w:rsidP="006D1284">
      <w:pPr>
        <w:pStyle w:val="ListParagraph"/>
        <w:numPr>
          <w:ilvl w:val="0"/>
          <w:numId w:val="2"/>
        </w:numPr>
        <w:bidi/>
        <w:spacing w:after="0" w:line="240" w:lineRule="auto"/>
        <w:jc w:val="both"/>
        <w:rPr>
          <w:rFonts w:ascii="Jameel Noori Nastaleeq" w:eastAsia="Times New Roman" w:hAnsi="Jameel Noori Nastaleeq" w:cs="Jameel Noori Nastaleeq"/>
          <w:sz w:val="24"/>
          <w:szCs w:val="24"/>
        </w:rPr>
      </w:pPr>
      <w:r w:rsidRPr="00AF2C7A">
        <w:rPr>
          <w:rFonts w:ascii="Jameel Noori Nastaleeq" w:eastAsia="Times New Roman" w:hAnsi="Jameel Noori Nastaleeq" w:cs="Jameel Noori Nastaleeq"/>
          <w:sz w:val="24"/>
          <w:szCs w:val="24"/>
          <w:rtl/>
        </w:rPr>
        <w:t>غربت کا خاتمہ</w:t>
      </w:r>
    </w:p>
    <w:p w:rsidR="00AF2C7A" w:rsidRPr="00AF2C7A" w:rsidRDefault="00AF2C7A" w:rsidP="006D1284">
      <w:pPr>
        <w:pStyle w:val="ListParagraph"/>
        <w:numPr>
          <w:ilvl w:val="0"/>
          <w:numId w:val="2"/>
        </w:numPr>
        <w:bidi/>
        <w:spacing w:after="0" w:line="240" w:lineRule="auto"/>
        <w:jc w:val="both"/>
        <w:rPr>
          <w:rFonts w:ascii="Jameel Noori Nastaleeq" w:eastAsia="Times New Roman" w:hAnsi="Jameel Noori Nastaleeq" w:cs="Jameel Noori Nastaleeq"/>
          <w:sz w:val="24"/>
          <w:szCs w:val="24"/>
        </w:rPr>
      </w:pPr>
      <w:r w:rsidRPr="00AF2C7A">
        <w:rPr>
          <w:rFonts w:ascii="Jameel Noori Nastaleeq" w:eastAsia="Times New Roman" w:hAnsi="Jameel Noori Nastaleeq" w:cs="Jameel Noori Nastaleeq"/>
          <w:sz w:val="24"/>
          <w:szCs w:val="24"/>
          <w:rtl/>
        </w:rPr>
        <w:t>سماجی بہبود اور جامع فلاحی نظام</w:t>
      </w:r>
    </w:p>
    <w:p w:rsidR="00AF2C7A" w:rsidRPr="00AF2C7A" w:rsidRDefault="00AF2C7A" w:rsidP="006D1284">
      <w:pPr>
        <w:pStyle w:val="ListParagraph"/>
        <w:numPr>
          <w:ilvl w:val="0"/>
          <w:numId w:val="2"/>
        </w:numPr>
        <w:bidi/>
        <w:spacing w:after="0" w:line="240" w:lineRule="auto"/>
        <w:jc w:val="both"/>
        <w:rPr>
          <w:rFonts w:ascii="Jameel Noori Nastaleeq" w:eastAsia="Times New Roman" w:hAnsi="Jameel Noori Nastaleeq" w:cs="Jameel Noori Nastaleeq"/>
          <w:sz w:val="24"/>
          <w:szCs w:val="24"/>
        </w:rPr>
      </w:pPr>
      <w:r w:rsidRPr="00AF2C7A">
        <w:rPr>
          <w:rFonts w:ascii="Jameel Noori Nastaleeq" w:eastAsia="Times New Roman" w:hAnsi="Jameel Noori Nastaleeq" w:cs="Jameel Noori Nastaleeq"/>
          <w:sz w:val="24"/>
          <w:szCs w:val="24"/>
          <w:rtl/>
        </w:rPr>
        <w:t>نفسیاتی سکون اور روحانی برکت</w:t>
      </w:r>
    </w:p>
    <w:p w:rsidR="00AF2C7A" w:rsidRPr="00AF2C7A" w:rsidRDefault="00AF2C7A" w:rsidP="006D1284">
      <w:pPr>
        <w:pStyle w:val="ListParagraph"/>
        <w:numPr>
          <w:ilvl w:val="0"/>
          <w:numId w:val="2"/>
        </w:numPr>
        <w:bidi/>
        <w:spacing w:after="0" w:line="240" w:lineRule="auto"/>
        <w:jc w:val="both"/>
        <w:rPr>
          <w:rFonts w:ascii="Jameel Noori Nastaleeq" w:eastAsia="Times New Roman" w:hAnsi="Jameel Noori Nastaleeq" w:cs="Jameel Noori Nastaleeq"/>
          <w:sz w:val="24"/>
          <w:szCs w:val="24"/>
        </w:rPr>
      </w:pPr>
      <w:r w:rsidRPr="00AF2C7A">
        <w:rPr>
          <w:rFonts w:ascii="Jameel Noori Nastaleeq" w:eastAsia="Times New Roman" w:hAnsi="Jameel Noori Nastaleeq" w:cs="Jameel Noori Nastaleeq"/>
          <w:sz w:val="24"/>
          <w:szCs w:val="24"/>
          <w:rtl/>
        </w:rPr>
        <w:t>معاشی استحکام اور ترقی</w:t>
      </w:r>
      <w:r>
        <w:rPr>
          <w:rStyle w:val="FootnoteReference"/>
          <w:rFonts w:ascii="Jameel Noori Nastaleeq" w:eastAsia="Times New Roman" w:hAnsi="Jameel Noori Nastaleeq" w:cs="Jameel Noori Nastaleeq"/>
          <w:sz w:val="24"/>
          <w:szCs w:val="24"/>
          <w:rtl/>
        </w:rPr>
        <w:footnoteReference w:id="3"/>
      </w:r>
    </w:p>
    <w:p w:rsidR="00AF2C7A" w:rsidRPr="00CE245A" w:rsidRDefault="00AF2C7A" w:rsidP="006D1284">
      <w:pPr>
        <w:bidi/>
        <w:spacing w:after="0"/>
        <w:jc w:val="both"/>
        <w:rPr>
          <w:rFonts w:ascii="Jameel Noori Nastaleeq" w:hAnsi="Jameel Noori Nastaleeq" w:cs="Jameel Noori Nastaleeq"/>
          <w:b/>
          <w:bCs/>
          <w:sz w:val="32"/>
          <w:szCs w:val="32"/>
        </w:rPr>
      </w:pPr>
      <w:r w:rsidRPr="00CE245A">
        <w:rPr>
          <w:rFonts w:ascii="Jameel Noori Nastaleeq" w:hAnsi="Jameel Noori Nastaleeq" w:cs="Jameel Noori Nastaleeq"/>
          <w:b/>
          <w:bCs/>
          <w:sz w:val="32"/>
          <w:szCs w:val="32"/>
          <w:rtl/>
        </w:rPr>
        <w:lastRenderedPageBreak/>
        <w:t>استحصالی ٹیکس کا خاتمہ کیسے ممکن ہے؟</w:t>
      </w:r>
    </w:p>
    <w:p w:rsidR="00AF2C7A" w:rsidRPr="00CE245A" w:rsidRDefault="00AF2C7A" w:rsidP="006D1284">
      <w:pPr>
        <w:pStyle w:val="NormalWeb"/>
        <w:bidi/>
        <w:spacing w:before="0" w:beforeAutospacing="0" w:after="0" w:afterAutospacing="0"/>
        <w:jc w:val="both"/>
        <w:rPr>
          <w:rFonts w:ascii="Jameel Noori Nastaleeq" w:hAnsi="Jameel Noori Nastaleeq" w:cs="Jameel Noori Nastaleeq"/>
        </w:rPr>
      </w:pPr>
      <w:r w:rsidRPr="00CE245A">
        <w:rPr>
          <w:rFonts w:ascii="Jameel Noori Nastaleeq" w:hAnsi="Jameel Noori Nastaleeq" w:cs="Jameel Noori Nastaleeq"/>
          <w:rtl/>
        </w:rPr>
        <w:t>استحصالی ٹیکسیشن کا خاتمہ زکوٰۃ پر مبنی نظام کے ذریعے ممکن ہے، جو اسلامی معاشی اصولوں پر قائم ایک منصفانہ اور شفاف طریقہ ہے۔ یہ نظام موجودہ ٹیکسز کی جگہ لے سکتا ہے، غربت کم کر سکتا ہے اور معاشی توازن قائم کر سکتا ہے۔ اس کے لیے مرحلہ وار اقدامات، سرکاری نفاذ اور جدید ٹیکنالوجی کا استعمال ضروری ہے۔</w:t>
      </w:r>
    </w:p>
    <w:p w:rsidR="00AF2C7A" w:rsidRPr="00CE245A" w:rsidRDefault="00AF2C7A" w:rsidP="006D1284">
      <w:pPr>
        <w:pStyle w:val="ListParagraph"/>
        <w:numPr>
          <w:ilvl w:val="0"/>
          <w:numId w:val="3"/>
        </w:numPr>
        <w:bidi/>
        <w:spacing w:after="0"/>
        <w:jc w:val="both"/>
        <w:rPr>
          <w:rFonts w:ascii="Jameel Noori Nastaleeq" w:hAnsi="Jameel Noori Nastaleeq" w:cs="Jameel Noori Nastaleeq"/>
          <w:sz w:val="24"/>
          <w:szCs w:val="24"/>
        </w:rPr>
      </w:pPr>
      <w:r w:rsidRPr="00CE245A">
        <w:rPr>
          <w:rFonts w:ascii="Jameel Noori Nastaleeq" w:hAnsi="Jameel Noori Nastaleeq" w:cs="Jameel Noori Nastaleeq"/>
          <w:sz w:val="24"/>
          <w:szCs w:val="24"/>
          <w:rtl/>
        </w:rPr>
        <w:t>زکوٰۃ کو سرکاری سطح پر نافذ کرنا اور بیت المال کا قیام</w:t>
      </w:r>
    </w:p>
    <w:p w:rsidR="00AF2C7A" w:rsidRPr="00CE245A" w:rsidRDefault="00AF2C7A" w:rsidP="006D1284">
      <w:pPr>
        <w:pStyle w:val="ListParagraph"/>
        <w:numPr>
          <w:ilvl w:val="0"/>
          <w:numId w:val="3"/>
        </w:numPr>
        <w:bidi/>
        <w:spacing w:after="0"/>
        <w:jc w:val="both"/>
        <w:rPr>
          <w:rFonts w:ascii="Jameel Noori Nastaleeq" w:hAnsi="Jameel Noori Nastaleeq" w:cs="Jameel Noori Nastaleeq"/>
          <w:sz w:val="24"/>
          <w:szCs w:val="24"/>
        </w:rPr>
      </w:pPr>
      <w:r w:rsidRPr="00CE245A">
        <w:rPr>
          <w:rFonts w:ascii="Jameel Noori Nastaleeq" w:hAnsi="Jameel Noori Nastaleeq" w:cs="Jameel Noori Nastaleeq"/>
          <w:sz w:val="24"/>
          <w:szCs w:val="24"/>
          <w:rtl/>
        </w:rPr>
        <w:t>موجودہ ٹیکسز کی جگہ زکوٰۃ کا نفاذ</w:t>
      </w:r>
    </w:p>
    <w:p w:rsidR="00CE245A" w:rsidRPr="00CE245A" w:rsidRDefault="00CE245A" w:rsidP="006D1284">
      <w:pPr>
        <w:pStyle w:val="ListParagraph"/>
        <w:numPr>
          <w:ilvl w:val="0"/>
          <w:numId w:val="3"/>
        </w:numPr>
        <w:bidi/>
        <w:spacing w:after="0"/>
        <w:jc w:val="both"/>
        <w:rPr>
          <w:rFonts w:ascii="Jameel Noori Nastaleeq" w:hAnsi="Jameel Noori Nastaleeq" w:cs="Jameel Noori Nastaleeq"/>
          <w:sz w:val="24"/>
          <w:szCs w:val="24"/>
        </w:rPr>
      </w:pPr>
      <w:r w:rsidRPr="00CE245A">
        <w:rPr>
          <w:rFonts w:ascii="Jameel Noori Nastaleeq" w:hAnsi="Jameel Noori Nastaleeq" w:cs="Jameel Noori Nastaleeq"/>
          <w:sz w:val="24"/>
          <w:szCs w:val="24"/>
          <w:rtl/>
        </w:rPr>
        <w:t>جدید مثالیں اور تجربات</w:t>
      </w:r>
    </w:p>
    <w:p w:rsidR="00CE245A" w:rsidRPr="00CE245A" w:rsidRDefault="00CE245A" w:rsidP="006D1284">
      <w:pPr>
        <w:bidi/>
        <w:spacing w:after="0"/>
        <w:jc w:val="both"/>
        <w:rPr>
          <w:rFonts w:ascii="Jameel Noori Nastaleeq" w:hAnsi="Jameel Noori Nastaleeq" w:cs="Jameel Noori Nastaleeq"/>
          <w:b/>
          <w:bCs/>
          <w:sz w:val="32"/>
          <w:szCs w:val="32"/>
        </w:rPr>
      </w:pPr>
      <w:r w:rsidRPr="00CE245A">
        <w:rPr>
          <w:rFonts w:ascii="Jameel Noori Nastaleeq" w:hAnsi="Jameel Noori Nastaleeq" w:cs="Jameel Noori Nastaleeq"/>
          <w:b/>
          <w:bCs/>
          <w:sz w:val="32"/>
          <w:szCs w:val="32"/>
          <w:rtl/>
        </w:rPr>
        <w:t>چیلنجز اور حل</w:t>
      </w:r>
    </w:p>
    <w:p w:rsidR="00CE245A" w:rsidRPr="00CE245A" w:rsidRDefault="00CE245A" w:rsidP="006D1284">
      <w:pPr>
        <w:pStyle w:val="NormalWeb"/>
        <w:bidi/>
        <w:spacing w:before="0" w:beforeAutospacing="0" w:after="0" w:afterAutospacing="0"/>
        <w:jc w:val="both"/>
        <w:rPr>
          <w:rFonts w:ascii="Jameel Noori Nastaleeq" w:hAnsi="Jameel Noori Nastaleeq" w:cs="Jameel Noori Nastaleeq"/>
        </w:rPr>
      </w:pPr>
      <w:r w:rsidRPr="00CE245A">
        <w:rPr>
          <w:rFonts w:ascii="Jameel Noori Nastaleeq" w:hAnsi="Jameel Noori Nastaleeq" w:cs="Jameel Noori Nastaleeq"/>
          <w:rtl/>
        </w:rPr>
        <w:t>زکوٰۃ پر مبنی نظام کا نفاذ ایک انقلابی قدم ہے، مگر اس راہ میں کئی چیلنجز موجود ہیں جو اعتماد کی کمی، عملی مسائل اور بیرونی دباؤ سے پیدا ہوتے ہیں۔ تاہم، اسلامی اصولوں اور جدید طریقوں سے ان چیلنجز کا حل ممکن ہے، جو نظام کو موثر اور پائیدار بنائے گا۔</w:t>
      </w:r>
    </w:p>
    <w:p w:rsidR="00CE245A" w:rsidRDefault="00CE245A" w:rsidP="006D1284">
      <w:pPr>
        <w:pStyle w:val="NormalWeb"/>
        <w:numPr>
          <w:ilvl w:val="0"/>
          <w:numId w:val="6"/>
        </w:numPr>
        <w:bidi/>
        <w:spacing w:before="0" w:beforeAutospacing="0" w:after="0" w:afterAutospacing="0"/>
        <w:jc w:val="both"/>
        <w:rPr>
          <w:rFonts w:ascii="Jameel Noori Nastaleeq" w:hAnsi="Jameel Noori Nastaleeq" w:cs="Jameel Noori Nastaleeq"/>
          <w:rtl/>
        </w:rPr>
      </w:pPr>
      <w:r w:rsidRPr="00CE245A">
        <w:rPr>
          <w:rFonts w:ascii="Jameel Noori Nastaleeq" w:hAnsi="Jameel Noori Nastaleeq" w:cs="Jameel Noori Nastaleeq"/>
          <w:rtl/>
        </w:rPr>
        <w:t xml:space="preserve">سب سے بڑا چیلنج عوام کا </w:t>
      </w:r>
      <w:r w:rsidRPr="00CE245A">
        <w:rPr>
          <w:rStyle w:val="Strong"/>
          <w:rFonts w:ascii="Jameel Noori Nastaleeq" w:hAnsi="Jameel Noori Nastaleeq" w:cs="Jameel Noori Nastaleeq"/>
          <w:rtl/>
        </w:rPr>
        <w:t>اعتماد نہ ہونا</w:t>
      </w:r>
      <w:r w:rsidRPr="00CE245A">
        <w:rPr>
          <w:rFonts w:ascii="Jameel Noori Nastaleeq" w:hAnsi="Jameel Noori Nastaleeq" w:cs="Jameel Noori Nastaleeq"/>
          <w:rtl/>
        </w:rPr>
        <w:t xml:space="preserve"> ہے۔ موجودہ ٹیکس نظام میں کرپشن کی وجہ سے لوگ سرکاری اداروں پر بھروسہ نہیں کرتے، اور زکوٰۃ کو بھی سرکاری مداخلت کی نظر سے دیکھتے ہیں۔ </w:t>
      </w:r>
    </w:p>
    <w:p w:rsidR="006D1284" w:rsidRDefault="00CE245A" w:rsidP="006D1284">
      <w:pPr>
        <w:pStyle w:val="NormalWeb"/>
        <w:numPr>
          <w:ilvl w:val="0"/>
          <w:numId w:val="6"/>
        </w:numPr>
        <w:bidi/>
        <w:spacing w:before="0" w:beforeAutospacing="0" w:after="0" w:afterAutospacing="0"/>
        <w:jc w:val="both"/>
        <w:rPr>
          <w:rFonts w:ascii="Jameel Noori Nastaleeq" w:hAnsi="Jameel Noori Nastaleeq" w:cs="Jameel Noori Nastaleeq"/>
          <w:rtl/>
        </w:rPr>
      </w:pPr>
      <w:r w:rsidRPr="00CE245A">
        <w:rPr>
          <w:rFonts w:ascii="Jameel Noori Nastaleeq" w:hAnsi="Jameel Noori Nastaleeq" w:cs="Jameel Noori Nastaleeq"/>
          <w:rtl/>
        </w:rPr>
        <w:t xml:space="preserve">دوسرا مسئلہ </w:t>
      </w:r>
      <w:r w:rsidRPr="00CE245A">
        <w:rPr>
          <w:rStyle w:val="Strong"/>
          <w:rFonts w:ascii="Jameel Noori Nastaleeq" w:hAnsi="Jameel Noori Nastaleeq" w:cs="Jameel Noori Nastaleeq"/>
          <w:rtl/>
        </w:rPr>
        <w:t>زکوٰۃ چوری</w:t>
      </w:r>
      <w:r w:rsidRPr="00CE245A">
        <w:rPr>
          <w:rFonts w:ascii="Jameel Noori Nastaleeq" w:hAnsi="Jameel Noori Nastaleeq" w:cs="Jameel Noori Nastaleeq"/>
          <w:rtl/>
        </w:rPr>
        <w:t xml:space="preserve"> ہے، جہاں لوگ نصاب چھپاتے یا کم ظاہر کرتے ہیں، جو رضاکارانہ تعمیل کی کمی سے پیدا ہوتا ہے۔ تیسرا، </w:t>
      </w:r>
      <w:r w:rsidRPr="00CE245A">
        <w:rPr>
          <w:rStyle w:val="Strong"/>
          <w:rFonts w:ascii="Jameel Noori Nastaleeq" w:hAnsi="Jameel Noori Nastaleeq" w:cs="Jameel Noori Nastaleeq"/>
          <w:rtl/>
        </w:rPr>
        <w:t>سیاسی مداخلت</w:t>
      </w:r>
      <w:r w:rsidRPr="00CE245A">
        <w:rPr>
          <w:rFonts w:ascii="Jameel Noori Nastaleeq" w:hAnsi="Jameel Noori Nastaleeq" w:cs="Jameel Noori Nastaleeq"/>
          <w:rtl/>
        </w:rPr>
        <w:t xml:space="preserve"> کا خطرہ ہے، جہاں حکمران زکوٰۃ فنڈز کو ذاتی یا سیاسی مفادات کے لیے استعمال کر سکتے ہیں، جو بیت المال کی پاکیزگی کو متاثر کرتا ہے۔ </w:t>
      </w:r>
    </w:p>
    <w:p w:rsidR="006D1284" w:rsidRDefault="00CE245A" w:rsidP="006D1284">
      <w:pPr>
        <w:pStyle w:val="NormalWeb"/>
        <w:numPr>
          <w:ilvl w:val="0"/>
          <w:numId w:val="6"/>
        </w:numPr>
        <w:bidi/>
        <w:spacing w:before="0" w:beforeAutospacing="0" w:after="0" w:afterAutospacing="0"/>
        <w:jc w:val="both"/>
        <w:rPr>
          <w:rFonts w:ascii="Jameel Noori Nastaleeq" w:hAnsi="Jameel Noori Nastaleeq" w:cs="Jameel Noori Nastaleeq"/>
          <w:rtl/>
        </w:rPr>
      </w:pPr>
      <w:r w:rsidRPr="00CE245A">
        <w:rPr>
          <w:rFonts w:ascii="Jameel Noori Nastaleeq" w:hAnsi="Jameel Noori Nastaleeq" w:cs="Jameel Noori Nastaleeq"/>
          <w:rtl/>
        </w:rPr>
        <w:t xml:space="preserve">ان چیلنجز کا حل </w:t>
      </w:r>
      <w:r w:rsidRPr="00CE245A">
        <w:rPr>
          <w:rStyle w:val="Strong"/>
          <w:rFonts w:ascii="Jameel Noori Nastaleeq" w:hAnsi="Jameel Noori Nastaleeq" w:cs="Jameel Noori Nastaleeq"/>
          <w:rtl/>
        </w:rPr>
        <w:t>شفافیت</w:t>
      </w:r>
      <w:r w:rsidRPr="00CE245A">
        <w:rPr>
          <w:rFonts w:ascii="Jameel Noori Nastaleeq" w:hAnsi="Jameel Noori Nastaleeq" w:cs="Jameel Noori Nastaleeq"/>
          <w:rtl/>
        </w:rPr>
        <w:t xml:space="preserve">، </w:t>
      </w:r>
      <w:r w:rsidRPr="00CE245A">
        <w:rPr>
          <w:rStyle w:val="Strong"/>
          <w:rFonts w:ascii="Jameel Noori Nastaleeq" w:hAnsi="Jameel Noori Nastaleeq" w:cs="Jameel Noori Nastaleeq"/>
          <w:rtl/>
        </w:rPr>
        <w:t>آزاد آڈٹ</w:t>
      </w:r>
      <w:r w:rsidRPr="00CE245A">
        <w:rPr>
          <w:rFonts w:ascii="Jameel Noori Nastaleeq" w:hAnsi="Jameel Noori Nastaleeq" w:cs="Jameel Noori Nastaleeq"/>
          <w:rtl/>
        </w:rPr>
        <w:t xml:space="preserve"> اور </w:t>
      </w:r>
      <w:r w:rsidRPr="00CE245A">
        <w:rPr>
          <w:rStyle w:val="Strong"/>
          <w:rFonts w:ascii="Jameel Noori Nastaleeq" w:hAnsi="Jameel Noori Nastaleeq" w:cs="Jameel Noori Nastaleeq"/>
          <w:rtl/>
        </w:rPr>
        <w:t>عوامی نگرانی</w:t>
      </w:r>
      <w:r w:rsidRPr="00CE245A">
        <w:rPr>
          <w:rFonts w:ascii="Jameel Noori Nastaleeq" w:hAnsi="Jameel Noori Nastaleeq" w:cs="Jameel Noori Nastaleeq"/>
          <w:rtl/>
        </w:rPr>
        <w:t xml:space="preserve"> میں ہے۔ بیت المال کا نظام ڈیجیٹل بنا کر تمام ٹرانزیکشنز آن لائن اور عوام کے لیے قابل دیکھ بنائی جائیں، جہاں ہر زکوٰۃ دینے والا اپنے فنڈز کی تقسیم دیکھ سکے۔ آزاد آڈٹ کمیٹیاں، جن میں معتبر علماء اور ماہرین شامل ہوں، سالانہ رپورٹس جاری کریں۔ عوامی نگرانی کے لیے سول سوسائٹی اور میڈیا کو شامل کیا جائے۔ </w:t>
      </w:r>
    </w:p>
    <w:p w:rsidR="00CE245A" w:rsidRPr="00CE245A" w:rsidRDefault="00CE245A" w:rsidP="006D1284">
      <w:pPr>
        <w:pStyle w:val="NormalWeb"/>
        <w:numPr>
          <w:ilvl w:val="0"/>
          <w:numId w:val="6"/>
        </w:numPr>
        <w:bidi/>
        <w:spacing w:before="0" w:beforeAutospacing="0" w:after="0" w:afterAutospacing="0"/>
        <w:jc w:val="both"/>
        <w:rPr>
          <w:rFonts w:ascii="Jameel Noori Nastaleeq" w:hAnsi="Jameel Noori Nastaleeq" w:cs="Jameel Noori Nastaleeq"/>
        </w:rPr>
      </w:pPr>
      <w:r w:rsidRPr="00CE245A">
        <w:rPr>
          <w:rFonts w:ascii="Jameel Noori Nastaleeq" w:hAnsi="Jameel Noori Nastaleeq" w:cs="Jameel Noori Nastaleeq"/>
          <w:rtl/>
        </w:rPr>
        <w:t xml:space="preserve">عالمی ادارے جیسے </w:t>
      </w:r>
      <w:r w:rsidRPr="00CE245A">
        <w:rPr>
          <w:rStyle w:val="Strong"/>
          <w:rFonts w:ascii="Jameel Noori Nastaleeq" w:hAnsi="Jameel Noori Nastaleeq" w:cs="Jameel Noori Nastaleeq"/>
          <w:rtl/>
        </w:rPr>
        <w:t>آئی ایم ایف</w:t>
      </w:r>
      <w:r w:rsidRPr="00CE245A">
        <w:rPr>
          <w:rFonts w:ascii="Jameel Noori Nastaleeq" w:hAnsi="Jameel Noori Nastaleeq" w:cs="Jameel Noori Nastaleeq"/>
          <w:rtl/>
        </w:rPr>
        <w:t xml:space="preserve"> قرضوں کی شرطیں مسلط کرتے ہیں جو ٹیکس بڑھانے کا تقاضا کرتی ہیں۔ اس کا حل </w:t>
      </w:r>
      <w:r w:rsidRPr="00CE245A">
        <w:rPr>
          <w:rStyle w:val="Strong"/>
          <w:rFonts w:ascii="Jameel Noori Nastaleeq" w:hAnsi="Jameel Noori Nastaleeq" w:cs="Jameel Noori Nastaleeq"/>
          <w:rtl/>
        </w:rPr>
        <w:t>اسلامی بینکنگ</w:t>
      </w:r>
      <w:r w:rsidRPr="00CE245A">
        <w:rPr>
          <w:rFonts w:ascii="Jameel Noori Nastaleeq" w:hAnsi="Jameel Noori Nastaleeq" w:cs="Jameel Noori Nastaleeq"/>
          <w:rtl/>
        </w:rPr>
        <w:t xml:space="preserve"> اور </w:t>
      </w:r>
      <w:r w:rsidRPr="00CE245A">
        <w:rPr>
          <w:rStyle w:val="Strong"/>
          <w:rFonts w:ascii="Jameel Noori Nastaleeq" w:hAnsi="Jameel Noori Nastaleeq" w:cs="Jameel Noori Nastaleeq"/>
          <w:rtl/>
        </w:rPr>
        <w:t>خود کفالت</w:t>
      </w:r>
      <w:r w:rsidRPr="00CE245A">
        <w:rPr>
          <w:rFonts w:ascii="Jameel Noori Nastaleeq" w:hAnsi="Jameel Noori Nastaleeq" w:cs="Jameel Noori Nastaleeq"/>
          <w:rtl/>
        </w:rPr>
        <w:t xml:space="preserve"> میں ہے۔ اسلامی بینکنگ سود سے پاک ہے اور زکوٰۃ فنڈز سے سرمایہ کاری کر سکتی ہے، جو قرضوں کی ضرورت کم کرے گی۔ خود کفالت کے لیے مقامی صنعتوں، زراعت اور برآمدات کو فروغ دیا جائے، جو زکوٰۃ سے حاصل فنڈز سے ممکن ہے۔ </w:t>
      </w:r>
    </w:p>
    <w:p w:rsidR="006D1284" w:rsidRPr="006D1284" w:rsidRDefault="006D1284" w:rsidP="006D1284">
      <w:pPr>
        <w:bidi/>
        <w:spacing w:after="0"/>
        <w:jc w:val="both"/>
        <w:rPr>
          <w:rFonts w:ascii="Jameel Noori Nastaleeq" w:hAnsi="Jameel Noori Nastaleeq" w:cs="Jameel Noori Nastaleeq"/>
          <w:sz w:val="32"/>
          <w:szCs w:val="32"/>
        </w:rPr>
      </w:pPr>
      <w:r w:rsidRPr="006D1284">
        <w:rPr>
          <w:rStyle w:val="Strong"/>
          <w:rFonts w:ascii="Jameel Noori Nastaleeq" w:hAnsi="Jameel Noori Nastaleeq" w:cs="Jameel Noori Nastaleeq"/>
          <w:sz w:val="32"/>
          <w:szCs w:val="32"/>
          <w:rtl/>
        </w:rPr>
        <w:t>موجودہ دور میں نفاذ کی تجاویز</w:t>
      </w:r>
      <w:r w:rsidRPr="006D1284">
        <w:rPr>
          <w:rStyle w:val="Strong"/>
          <w:rFonts w:ascii="Jameel Noori Nastaleeq" w:hAnsi="Jameel Noori Nastaleeq" w:cs="Jameel Noori Nastaleeq"/>
          <w:sz w:val="32"/>
          <w:szCs w:val="32"/>
        </w:rPr>
        <w:t xml:space="preserve"> (Practical Implementation in Modern Era)</w:t>
      </w:r>
    </w:p>
    <w:p w:rsidR="006D1284" w:rsidRPr="006D1284" w:rsidRDefault="006D1284" w:rsidP="000C304A">
      <w:pPr>
        <w:pStyle w:val="NormalWeb"/>
        <w:numPr>
          <w:ilvl w:val="0"/>
          <w:numId w:val="7"/>
        </w:numPr>
        <w:bidi/>
        <w:jc w:val="both"/>
        <w:rPr>
          <w:rFonts w:ascii="Jameel Noori Nastaleeq" w:hAnsi="Jameel Noori Nastaleeq" w:cs="Jameel Noori Nastaleeq"/>
        </w:rPr>
      </w:pPr>
      <w:r w:rsidRPr="006D1284">
        <w:rPr>
          <w:rFonts w:ascii="Jameel Noori Nastaleeq" w:hAnsi="Jameel Noori Nastaleeq" w:cs="Jameel Noori Nastaleeq"/>
          <w:rtl/>
        </w:rPr>
        <w:t>موجودہ دور میں زکوٰۃ پر مبنی معاشی نظام کا نفاذ ایک مرحلہ وار اور عملی حکمت عملی سے ممکن ہے، جو عوامی قبوليت، شفافیت اور جدید ٹیکنالوجی پر مبنی ہو۔ یہ تجاویز نہ صرف انفرادی سطح سے شروع ہوتی ہیں بلکہ سرکاری اور بین الاقوامی تعاون تک پھیلتی ہیں</w:t>
      </w:r>
      <w:r>
        <w:rPr>
          <w:rFonts w:ascii="Jameel Noori Nastaleeq" w:hAnsi="Jameel Noori Nastaleeq" w:cs="Jameel Noori Nastaleeq" w:hint="cs"/>
          <w:rtl/>
        </w:rPr>
        <w:t>۔</w:t>
      </w:r>
    </w:p>
    <w:p w:rsidR="000C304A" w:rsidRDefault="006D1284" w:rsidP="00196DCB">
      <w:pPr>
        <w:pStyle w:val="NormalWeb"/>
        <w:numPr>
          <w:ilvl w:val="0"/>
          <w:numId w:val="7"/>
        </w:numPr>
        <w:bidi/>
        <w:jc w:val="both"/>
        <w:rPr>
          <w:rFonts w:ascii="Jameel Noori Nastaleeq" w:hAnsi="Jameel Noori Nastaleeq" w:cs="Jameel Noori Nastaleeq"/>
        </w:rPr>
      </w:pPr>
      <w:r w:rsidRPr="000C304A">
        <w:rPr>
          <w:rFonts w:ascii="Jameel Noori Nastaleeq" w:hAnsi="Jameel Noori Nastaleeq" w:cs="Jameel Noori Nastaleeq"/>
          <w:rtl/>
        </w:rPr>
        <w:t xml:space="preserve">نفاذ کا بہترین طریقہ </w:t>
      </w:r>
      <w:r w:rsidRPr="000C304A">
        <w:rPr>
          <w:rStyle w:val="Strong"/>
          <w:rFonts w:ascii="Jameel Noori Nastaleeq" w:hAnsi="Jameel Noori Nastaleeq" w:cs="Jameel Noori Nastaleeq"/>
          <w:rtl/>
        </w:rPr>
        <w:t>مرحلہ وار پلان</w:t>
      </w:r>
      <w:r w:rsidRPr="000C304A">
        <w:rPr>
          <w:rFonts w:ascii="Jameel Noori Nastaleeq" w:hAnsi="Jameel Noori Nastaleeq" w:cs="Jameel Noori Nastaleeq"/>
          <w:rtl/>
        </w:rPr>
        <w:t xml:space="preserve"> ہے تاکہ عوام میں مزاحمت کم ہو اور اعتماد بحال ہو۔ </w:t>
      </w:r>
    </w:p>
    <w:p w:rsidR="006D1284" w:rsidRPr="000C304A" w:rsidRDefault="006D1284" w:rsidP="000C304A">
      <w:pPr>
        <w:pStyle w:val="NormalWeb"/>
        <w:numPr>
          <w:ilvl w:val="0"/>
          <w:numId w:val="7"/>
        </w:numPr>
        <w:bidi/>
        <w:jc w:val="both"/>
        <w:rPr>
          <w:rFonts w:ascii="Jameel Noori Nastaleeq" w:hAnsi="Jameel Noori Nastaleeq" w:cs="Jameel Noori Nastaleeq"/>
        </w:rPr>
      </w:pPr>
      <w:r w:rsidRPr="000C304A">
        <w:rPr>
          <w:rFonts w:ascii="Jameel Noori Nastaleeq" w:hAnsi="Jameel Noori Nastaleeq" w:cs="Jameel Noori Nastaleeq"/>
          <w:rtl/>
        </w:rPr>
        <w:t>ڈیجیٹل پاکستان کی پالیسی سے فائدہ اٹھا کر زکوٰۃ کیلکولیٹر ایپس، بینکوں سے خودکار کٹوتی اور آن لائن تقسیم کا نظام بنایا جائے۔ 1980 کے زکوٰۃ آرڈیننس کی خامیاں دور کر کے شفاف آڈٹ اور عوامی نگرانی شامل کی جائے۔ یہ اقدامات پاکستان کو معاشی خود کفالت کی طرف لے جائیں گے اور غربت کم کریں گے۔</w:t>
      </w:r>
    </w:p>
    <w:p w:rsidR="006D1284" w:rsidRPr="006D1284" w:rsidRDefault="006D1284" w:rsidP="006D1284">
      <w:pPr>
        <w:bidi/>
        <w:spacing w:after="0" w:line="240" w:lineRule="auto"/>
        <w:jc w:val="both"/>
        <w:rPr>
          <w:rFonts w:ascii="Jameel Noori Nastaleeq" w:eastAsia="Times New Roman" w:hAnsi="Jameel Noori Nastaleeq" w:cs="Jameel Noori Nastaleeq"/>
          <w:b/>
          <w:bCs/>
          <w:sz w:val="32"/>
          <w:szCs w:val="32"/>
          <w:rtl/>
        </w:rPr>
      </w:pPr>
      <w:r w:rsidRPr="006D1284">
        <w:rPr>
          <w:rFonts w:ascii="Jameel Noori Nastaleeq" w:eastAsia="Times New Roman" w:hAnsi="Jameel Noori Nastaleeq" w:cs="Jameel Noori Nastaleeq" w:hint="cs"/>
          <w:b/>
          <w:bCs/>
          <w:sz w:val="32"/>
          <w:szCs w:val="32"/>
          <w:rtl/>
        </w:rPr>
        <w:lastRenderedPageBreak/>
        <w:t>خلاصہ کلام:</w:t>
      </w:r>
    </w:p>
    <w:p w:rsidR="006D1284" w:rsidRPr="006D1284" w:rsidRDefault="006D1284" w:rsidP="006D1284">
      <w:pPr>
        <w:bidi/>
        <w:spacing w:after="0" w:line="240" w:lineRule="auto"/>
        <w:jc w:val="both"/>
        <w:rPr>
          <w:rFonts w:ascii="Jameel Noori Nastaleeq" w:eastAsia="Times New Roman" w:hAnsi="Jameel Noori Nastaleeq" w:cs="Jameel Noori Nastaleeq"/>
          <w:sz w:val="24"/>
          <w:szCs w:val="24"/>
        </w:rPr>
      </w:pPr>
      <w:r w:rsidRPr="006D1284">
        <w:rPr>
          <w:rFonts w:ascii="Jameel Noori Nastaleeq" w:eastAsia="Times New Roman" w:hAnsi="Jameel Noori Nastaleeq" w:cs="Jameel Noori Nastaleeq"/>
          <w:sz w:val="24"/>
          <w:szCs w:val="24"/>
          <w:rtl/>
        </w:rPr>
        <w:t>زکوٰۃ پر مبنی معاشی نظام ایک ایسا انقلابی حل ہے جو موجودہ استحصالی ٹیکسیشن کو جڑ سے اکھاڑ پھینک سکتا ہے اور معاشرے میں حقیقی انصاف قائم کر سکتا ہے۔ یہ نظام دولت کی منصفانہ گردش کو یقینی بناتا ہے، غربت کو ختم کرتا ہے اور سب کی فلاح و بہبود کا ضامن بنتا ہے، جیسا کہ اسلامی تاریخ اور قرآن کی آیات سے ثابت ہے۔ آج جب دنیا معاشی عدم مساوات اور کرپشن کی لپیٹ میں ہے، زکوٰۃ کا نفاذ ایک روشن مستقبل کی طرف قدم ہے۔ اب وقت کا تقاضا ہے کہ افراد اپنی زکوٰۃ درست اور بروقت ادا کریں، معاشرے میں اس کی اہمیت اجاگر کریں، جبکہ حکمران اور پالیسی ساز سرکاری سطح پر بیت المال قائم کر کے اسے لازمی بنائیں۔ یہ عمل نہ صرف مادی ترقی لائے گا بلکہ روحانی سکون بھی عطا کرے گا۔</w:t>
      </w:r>
    </w:p>
    <w:p w:rsidR="007B3642" w:rsidRDefault="007B3642" w:rsidP="006D1284">
      <w:pPr>
        <w:bidi/>
        <w:spacing w:after="0"/>
        <w:rPr>
          <w:rFonts w:hint="cs"/>
          <w:lang w:bidi="ur-PK"/>
        </w:rPr>
      </w:pPr>
    </w:p>
    <w:sectPr w:rsidR="007B3642" w:rsidSect="007B3642">
      <w:pgSz w:w="11906" w:h="16838"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46F26" w:rsidRDefault="00C46F26" w:rsidP="00C4205E">
      <w:pPr>
        <w:spacing w:after="0" w:line="240" w:lineRule="auto"/>
      </w:pPr>
      <w:r>
        <w:separator/>
      </w:r>
    </w:p>
  </w:endnote>
  <w:endnote w:type="continuationSeparator" w:id="0">
    <w:p w:rsidR="00C46F26" w:rsidRDefault="00C46F26" w:rsidP="00C420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Jameel Noori Nastaleeq">
    <w:panose1 w:val="02000503000000020004"/>
    <w:charset w:val="00"/>
    <w:family w:val="auto"/>
    <w:pitch w:val="variable"/>
    <w:sig w:usb0="80002007" w:usb1="00000000" w:usb2="00000000" w:usb3="00000000" w:csb0="00000041" w:csb1="00000000"/>
  </w:font>
  <w:font w:name="TimesNewRomanPS-BoldItalic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46F26" w:rsidRDefault="00C46F26" w:rsidP="00C4205E">
      <w:pPr>
        <w:spacing w:after="0" w:line="240" w:lineRule="auto"/>
      </w:pPr>
      <w:r>
        <w:separator/>
      </w:r>
    </w:p>
  </w:footnote>
  <w:footnote w:type="continuationSeparator" w:id="0">
    <w:p w:rsidR="00C46F26" w:rsidRDefault="00C46F26" w:rsidP="00C4205E">
      <w:pPr>
        <w:spacing w:after="0" w:line="240" w:lineRule="auto"/>
      </w:pPr>
      <w:r>
        <w:continuationSeparator/>
      </w:r>
    </w:p>
  </w:footnote>
  <w:footnote w:id="1">
    <w:p w:rsidR="00CE245A" w:rsidRPr="00D327A1" w:rsidRDefault="00CE245A" w:rsidP="00CE245A">
      <w:pPr>
        <w:pStyle w:val="NormalWeb"/>
        <w:jc w:val="both"/>
        <w:rPr>
          <w:rFonts w:hint="cs"/>
          <w:sz w:val="20"/>
          <w:szCs w:val="20"/>
          <w:rtl/>
        </w:rPr>
      </w:pPr>
      <w:r w:rsidRPr="00D327A1">
        <w:rPr>
          <w:rStyle w:val="FootnoteReference"/>
          <w:sz w:val="20"/>
          <w:szCs w:val="20"/>
        </w:rPr>
        <w:footnoteRef/>
      </w:r>
      <w:r w:rsidRPr="00D327A1">
        <w:rPr>
          <w:sz w:val="20"/>
          <w:szCs w:val="20"/>
        </w:rPr>
        <w:t xml:space="preserve"> Amitabh Behar</w:t>
      </w:r>
      <w:r w:rsidRPr="00D327A1">
        <w:rPr>
          <w:sz w:val="20"/>
          <w:szCs w:val="20"/>
          <w:lang w:bidi="ur-PK"/>
        </w:rPr>
        <w:t>,</w:t>
      </w:r>
      <w:r w:rsidRPr="00D327A1">
        <w:rPr>
          <w:sz w:val="20"/>
          <w:szCs w:val="20"/>
        </w:rPr>
        <w:t xml:space="preserve"> Takers Not Makers: The unjust poverty and unearned wealth of colonial inheritance (Oxfam International ,2025) P,20.</w:t>
      </w:r>
    </w:p>
  </w:footnote>
  <w:footnote w:id="2">
    <w:p w:rsidR="00AF2C7A" w:rsidRPr="00CE245A" w:rsidRDefault="00AF2C7A" w:rsidP="00AF2C7A">
      <w:pPr>
        <w:pStyle w:val="FootnoteText"/>
        <w:bidi/>
        <w:jc w:val="left"/>
        <w:rPr>
          <w:rFonts w:ascii="Jameel Noori Nastaleeq" w:hAnsi="Jameel Noori Nastaleeq" w:cs="Jameel Noori Nastaleeq"/>
          <w:rtl/>
          <w:lang w:bidi="ur-PK"/>
        </w:rPr>
      </w:pPr>
      <w:r w:rsidRPr="00CE245A">
        <w:rPr>
          <w:rStyle w:val="FootnoteReference"/>
          <w:rFonts w:ascii="Jameel Noori Nastaleeq" w:hAnsi="Jameel Noori Nastaleeq" w:cs="Jameel Noori Nastaleeq"/>
        </w:rPr>
        <w:footnoteRef/>
      </w:r>
      <w:r w:rsidRPr="00CE245A">
        <w:rPr>
          <w:rFonts w:ascii="Jameel Noori Nastaleeq" w:hAnsi="Jameel Noori Nastaleeq" w:cs="Jameel Noori Nastaleeq"/>
        </w:rPr>
        <w:t xml:space="preserve"> </w:t>
      </w:r>
      <w:r w:rsidRPr="00CE245A">
        <w:rPr>
          <w:rFonts w:ascii="Jameel Noori Nastaleeq" w:hAnsi="Jameel Noori Nastaleeq" w:cs="Jameel Noori Nastaleeq"/>
          <w:rtl/>
          <w:lang w:bidi="ur-PK"/>
        </w:rPr>
        <w:t>ابو الاعلی مودودی،تفہیم القرآن(لاہور:ادارہ ترجمان القرآن،۱۹۷۲)۲/۴۵۰۔</w:t>
      </w:r>
    </w:p>
  </w:footnote>
  <w:footnote w:id="3">
    <w:p w:rsidR="00AF2C7A" w:rsidRDefault="00AF2C7A" w:rsidP="00AF2C7A">
      <w:pPr>
        <w:pStyle w:val="FootnoteText"/>
        <w:bidi/>
        <w:jc w:val="left"/>
        <w:rPr>
          <w:rFonts w:hint="cs"/>
          <w:rtl/>
          <w:lang w:bidi="ur-PK"/>
        </w:rPr>
      </w:pPr>
      <w:r>
        <w:rPr>
          <w:rStyle w:val="FootnoteReference"/>
        </w:rPr>
        <w:footnoteRef/>
      </w:r>
      <w:r>
        <w:t xml:space="preserve"> </w:t>
      </w:r>
      <w:r>
        <w:rPr>
          <w:rFonts w:hint="cs"/>
          <w:rtl/>
          <w:lang w:bidi="ur-PK"/>
        </w:rPr>
        <w:t>ابو الاعلی مودودی،سود(لاہور:ادارہ ترجمان القرآن،۱۹۷۰)ص،۱۵۰۔</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F0772F"/>
    <w:multiLevelType w:val="multilevel"/>
    <w:tmpl w:val="1CBA8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60A7E7A"/>
    <w:multiLevelType w:val="hybridMultilevel"/>
    <w:tmpl w:val="BA38A5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09729A0"/>
    <w:multiLevelType w:val="hybridMultilevel"/>
    <w:tmpl w:val="6EBA62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E710BBD"/>
    <w:multiLevelType w:val="hybridMultilevel"/>
    <w:tmpl w:val="E59C30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9F31107"/>
    <w:multiLevelType w:val="multilevel"/>
    <w:tmpl w:val="D3F023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C5D1F09"/>
    <w:multiLevelType w:val="hybridMultilevel"/>
    <w:tmpl w:val="A942BE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D15555E"/>
    <w:multiLevelType w:val="hybridMultilevel"/>
    <w:tmpl w:val="57E8F3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5"/>
  </w:num>
  <w:num w:numId="4">
    <w:abstractNumId w:val="2"/>
  </w:num>
  <w:num w:numId="5">
    <w:abstractNumId w:val="0"/>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3642"/>
    <w:rsid w:val="000C304A"/>
    <w:rsid w:val="006D1284"/>
    <w:rsid w:val="007B3642"/>
    <w:rsid w:val="00AF2C7A"/>
    <w:rsid w:val="00C4205E"/>
    <w:rsid w:val="00C46F26"/>
    <w:rsid w:val="00CB04A4"/>
    <w:rsid w:val="00CE245A"/>
    <w:rsid w:val="00D327A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7F7206"/>
  <w15:chartTrackingRefBased/>
  <w15:docId w15:val="{4260F757-B3D3-44E1-A1DD-5D2AD3C41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4205E"/>
    <w:pPr>
      <w:jc w:val="right"/>
    </w:pPr>
  </w:style>
  <w:style w:type="paragraph" w:styleId="Heading3">
    <w:name w:val="heading 3"/>
    <w:basedOn w:val="Normal"/>
    <w:link w:val="Heading3Char"/>
    <w:uiPriority w:val="9"/>
    <w:qFormat/>
    <w:rsid w:val="00C4205E"/>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C4205E"/>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B364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C4205E"/>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C4205E"/>
    <w:rPr>
      <w:rFonts w:ascii="Times New Roman" w:eastAsia="Times New Roman" w:hAnsi="Times New Roman" w:cs="Times New Roman"/>
      <w:b/>
      <w:bCs/>
      <w:sz w:val="24"/>
      <w:szCs w:val="24"/>
    </w:rPr>
  </w:style>
  <w:style w:type="character" w:styleId="Strong">
    <w:name w:val="Strong"/>
    <w:basedOn w:val="DefaultParagraphFont"/>
    <w:uiPriority w:val="22"/>
    <w:qFormat/>
    <w:rsid w:val="00C4205E"/>
    <w:rPr>
      <w:b/>
      <w:bCs/>
    </w:rPr>
  </w:style>
  <w:style w:type="paragraph" w:styleId="ListParagraph">
    <w:name w:val="List Paragraph"/>
    <w:basedOn w:val="Normal"/>
    <w:uiPriority w:val="34"/>
    <w:qFormat/>
    <w:rsid w:val="00C4205E"/>
    <w:pPr>
      <w:ind w:left="720"/>
      <w:contextualSpacing/>
    </w:pPr>
  </w:style>
  <w:style w:type="paragraph" w:styleId="FootnoteText">
    <w:name w:val="footnote text"/>
    <w:basedOn w:val="Normal"/>
    <w:link w:val="FootnoteTextChar"/>
    <w:uiPriority w:val="99"/>
    <w:semiHidden/>
    <w:unhideWhenUsed/>
    <w:rsid w:val="00C4205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4205E"/>
    <w:rPr>
      <w:sz w:val="20"/>
      <w:szCs w:val="20"/>
    </w:rPr>
  </w:style>
  <w:style w:type="character" w:styleId="FootnoteReference">
    <w:name w:val="footnote reference"/>
    <w:basedOn w:val="DefaultParagraphFont"/>
    <w:uiPriority w:val="99"/>
    <w:semiHidden/>
    <w:unhideWhenUsed/>
    <w:rsid w:val="00C4205E"/>
    <w:rPr>
      <w:vertAlign w:val="superscript"/>
    </w:rPr>
  </w:style>
  <w:style w:type="character" w:styleId="Hyperlink">
    <w:name w:val="Hyperlink"/>
    <w:basedOn w:val="DefaultParagraphFont"/>
    <w:uiPriority w:val="99"/>
    <w:unhideWhenUsed/>
    <w:rsid w:val="00C4205E"/>
    <w:rPr>
      <w:color w:val="0563C1" w:themeColor="hyperlink"/>
      <w:u w:val="single"/>
    </w:rPr>
  </w:style>
  <w:style w:type="character" w:styleId="UnresolvedMention">
    <w:name w:val="Unresolved Mention"/>
    <w:basedOn w:val="DefaultParagraphFont"/>
    <w:uiPriority w:val="99"/>
    <w:semiHidden/>
    <w:unhideWhenUsed/>
    <w:rsid w:val="00C420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9301383">
      <w:bodyDiv w:val="1"/>
      <w:marLeft w:val="0"/>
      <w:marRight w:val="0"/>
      <w:marTop w:val="0"/>
      <w:marBottom w:val="0"/>
      <w:divBdr>
        <w:top w:val="none" w:sz="0" w:space="0" w:color="auto"/>
        <w:left w:val="none" w:sz="0" w:space="0" w:color="auto"/>
        <w:bottom w:val="none" w:sz="0" w:space="0" w:color="auto"/>
        <w:right w:val="none" w:sz="0" w:space="0" w:color="auto"/>
      </w:divBdr>
    </w:div>
    <w:div w:id="119568230">
      <w:bodyDiv w:val="1"/>
      <w:marLeft w:val="0"/>
      <w:marRight w:val="0"/>
      <w:marTop w:val="0"/>
      <w:marBottom w:val="0"/>
      <w:divBdr>
        <w:top w:val="none" w:sz="0" w:space="0" w:color="auto"/>
        <w:left w:val="none" w:sz="0" w:space="0" w:color="auto"/>
        <w:bottom w:val="none" w:sz="0" w:space="0" w:color="auto"/>
        <w:right w:val="none" w:sz="0" w:space="0" w:color="auto"/>
      </w:divBdr>
    </w:div>
    <w:div w:id="133570244">
      <w:bodyDiv w:val="1"/>
      <w:marLeft w:val="0"/>
      <w:marRight w:val="0"/>
      <w:marTop w:val="0"/>
      <w:marBottom w:val="0"/>
      <w:divBdr>
        <w:top w:val="none" w:sz="0" w:space="0" w:color="auto"/>
        <w:left w:val="none" w:sz="0" w:space="0" w:color="auto"/>
        <w:bottom w:val="none" w:sz="0" w:space="0" w:color="auto"/>
        <w:right w:val="none" w:sz="0" w:space="0" w:color="auto"/>
      </w:divBdr>
    </w:div>
    <w:div w:id="139811398">
      <w:bodyDiv w:val="1"/>
      <w:marLeft w:val="0"/>
      <w:marRight w:val="0"/>
      <w:marTop w:val="0"/>
      <w:marBottom w:val="0"/>
      <w:divBdr>
        <w:top w:val="none" w:sz="0" w:space="0" w:color="auto"/>
        <w:left w:val="none" w:sz="0" w:space="0" w:color="auto"/>
        <w:bottom w:val="none" w:sz="0" w:space="0" w:color="auto"/>
        <w:right w:val="none" w:sz="0" w:space="0" w:color="auto"/>
      </w:divBdr>
    </w:div>
    <w:div w:id="152532063">
      <w:bodyDiv w:val="1"/>
      <w:marLeft w:val="0"/>
      <w:marRight w:val="0"/>
      <w:marTop w:val="0"/>
      <w:marBottom w:val="0"/>
      <w:divBdr>
        <w:top w:val="none" w:sz="0" w:space="0" w:color="auto"/>
        <w:left w:val="none" w:sz="0" w:space="0" w:color="auto"/>
        <w:bottom w:val="none" w:sz="0" w:space="0" w:color="auto"/>
        <w:right w:val="none" w:sz="0" w:space="0" w:color="auto"/>
      </w:divBdr>
    </w:div>
    <w:div w:id="203292896">
      <w:bodyDiv w:val="1"/>
      <w:marLeft w:val="0"/>
      <w:marRight w:val="0"/>
      <w:marTop w:val="0"/>
      <w:marBottom w:val="0"/>
      <w:divBdr>
        <w:top w:val="none" w:sz="0" w:space="0" w:color="auto"/>
        <w:left w:val="none" w:sz="0" w:space="0" w:color="auto"/>
        <w:bottom w:val="none" w:sz="0" w:space="0" w:color="auto"/>
        <w:right w:val="none" w:sz="0" w:space="0" w:color="auto"/>
      </w:divBdr>
    </w:div>
    <w:div w:id="218829713">
      <w:bodyDiv w:val="1"/>
      <w:marLeft w:val="0"/>
      <w:marRight w:val="0"/>
      <w:marTop w:val="0"/>
      <w:marBottom w:val="0"/>
      <w:divBdr>
        <w:top w:val="none" w:sz="0" w:space="0" w:color="auto"/>
        <w:left w:val="none" w:sz="0" w:space="0" w:color="auto"/>
        <w:bottom w:val="none" w:sz="0" w:space="0" w:color="auto"/>
        <w:right w:val="none" w:sz="0" w:space="0" w:color="auto"/>
      </w:divBdr>
    </w:div>
    <w:div w:id="228081606">
      <w:bodyDiv w:val="1"/>
      <w:marLeft w:val="0"/>
      <w:marRight w:val="0"/>
      <w:marTop w:val="0"/>
      <w:marBottom w:val="0"/>
      <w:divBdr>
        <w:top w:val="none" w:sz="0" w:space="0" w:color="auto"/>
        <w:left w:val="none" w:sz="0" w:space="0" w:color="auto"/>
        <w:bottom w:val="none" w:sz="0" w:space="0" w:color="auto"/>
        <w:right w:val="none" w:sz="0" w:space="0" w:color="auto"/>
      </w:divBdr>
    </w:div>
    <w:div w:id="247005459">
      <w:bodyDiv w:val="1"/>
      <w:marLeft w:val="0"/>
      <w:marRight w:val="0"/>
      <w:marTop w:val="0"/>
      <w:marBottom w:val="0"/>
      <w:divBdr>
        <w:top w:val="none" w:sz="0" w:space="0" w:color="auto"/>
        <w:left w:val="none" w:sz="0" w:space="0" w:color="auto"/>
        <w:bottom w:val="none" w:sz="0" w:space="0" w:color="auto"/>
        <w:right w:val="none" w:sz="0" w:space="0" w:color="auto"/>
      </w:divBdr>
    </w:div>
    <w:div w:id="453598458">
      <w:bodyDiv w:val="1"/>
      <w:marLeft w:val="0"/>
      <w:marRight w:val="0"/>
      <w:marTop w:val="0"/>
      <w:marBottom w:val="0"/>
      <w:divBdr>
        <w:top w:val="none" w:sz="0" w:space="0" w:color="auto"/>
        <w:left w:val="none" w:sz="0" w:space="0" w:color="auto"/>
        <w:bottom w:val="none" w:sz="0" w:space="0" w:color="auto"/>
        <w:right w:val="none" w:sz="0" w:space="0" w:color="auto"/>
      </w:divBdr>
    </w:div>
    <w:div w:id="518348053">
      <w:bodyDiv w:val="1"/>
      <w:marLeft w:val="0"/>
      <w:marRight w:val="0"/>
      <w:marTop w:val="0"/>
      <w:marBottom w:val="0"/>
      <w:divBdr>
        <w:top w:val="none" w:sz="0" w:space="0" w:color="auto"/>
        <w:left w:val="none" w:sz="0" w:space="0" w:color="auto"/>
        <w:bottom w:val="none" w:sz="0" w:space="0" w:color="auto"/>
        <w:right w:val="none" w:sz="0" w:space="0" w:color="auto"/>
      </w:divBdr>
    </w:div>
    <w:div w:id="527449031">
      <w:bodyDiv w:val="1"/>
      <w:marLeft w:val="0"/>
      <w:marRight w:val="0"/>
      <w:marTop w:val="0"/>
      <w:marBottom w:val="0"/>
      <w:divBdr>
        <w:top w:val="none" w:sz="0" w:space="0" w:color="auto"/>
        <w:left w:val="none" w:sz="0" w:space="0" w:color="auto"/>
        <w:bottom w:val="none" w:sz="0" w:space="0" w:color="auto"/>
        <w:right w:val="none" w:sz="0" w:space="0" w:color="auto"/>
      </w:divBdr>
    </w:div>
    <w:div w:id="528026367">
      <w:bodyDiv w:val="1"/>
      <w:marLeft w:val="0"/>
      <w:marRight w:val="0"/>
      <w:marTop w:val="0"/>
      <w:marBottom w:val="0"/>
      <w:divBdr>
        <w:top w:val="none" w:sz="0" w:space="0" w:color="auto"/>
        <w:left w:val="none" w:sz="0" w:space="0" w:color="auto"/>
        <w:bottom w:val="none" w:sz="0" w:space="0" w:color="auto"/>
        <w:right w:val="none" w:sz="0" w:space="0" w:color="auto"/>
      </w:divBdr>
    </w:div>
    <w:div w:id="536548502">
      <w:bodyDiv w:val="1"/>
      <w:marLeft w:val="0"/>
      <w:marRight w:val="0"/>
      <w:marTop w:val="0"/>
      <w:marBottom w:val="0"/>
      <w:divBdr>
        <w:top w:val="none" w:sz="0" w:space="0" w:color="auto"/>
        <w:left w:val="none" w:sz="0" w:space="0" w:color="auto"/>
        <w:bottom w:val="none" w:sz="0" w:space="0" w:color="auto"/>
        <w:right w:val="none" w:sz="0" w:space="0" w:color="auto"/>
      </w:divBdr>
    </w:div>
    <w:div w:id="547188636">
      <w:bodyDiv w:val="1"/>
      <w:marLeft w:val="0"/>
      <w:marRight w:val="0"/>
      <w:marTop w:val="0"/>
      <w:marBottom w:val="0"/>
      <w:divBdr>
        <w:top w:val="none" w:sz="0" w:space="0" w:color="auto"/>
        <w:left w:val="none" w:sz="0" w:space="0" w:color="auto"/>
        <w:bottom w:val="none" w:sz="0" w:space="0" w:color="auto"/>
        <w:right w:val="none" w:sz="0" w:space="0" w:color="auto"/>
      </w:divBdr>
    </w:div>
    <w:div w:id="576138140">
      <w:bodyDiv w:val="1"/>
      <w:marLeft w:val="0"/>
      <w:marRight w:val="0"/>
      <w:marTop w:val="0"/>
      <w:marBottom w:val="0"/>
      <w:divBdr>
        <w:top w:val="none" w:sz="0" w:space="0" w:color="auto"/>
        <w:left w:val="none" w:sz="0" w:space="0" w:color="auto"/>
        <w:bottom w:val="none" w:sz="0" w:space="0" w:color="auto"/>
        <w:right w:val="none" w:sz="0" w:space="0" w:color="auto"/>
      </w:divBdr>
    </w:div>
    <w:div w:id="634720523">
      <w:bodyDiv w:val="1"/>
      <w:marLeft w:val="0"/>
      <w:marRight w:val="0"/>
      <w:marTop w:val="0"/>
      <w:marBottom w:val="0"/>
      <w:divBdr>
        <w:top w:val="none" w:sz="0" w:space="0" w:color="auto"/>
        <w:left w:val="none" w:sz="0" w:space="0" w:color="auto"/>
        <w:bottom w:val="none" w:sz="0" w:space="0" w:color="auto"/>
        <w:right w:val="none" w:sz="0" w:space="0" w:color="auto"/>
      </w:divBdr>
    </w:div>
    <w:div w:id="655038468">
      <w:bodyDiv w:val="1"/>
      <w:marLeft w:val="0"/>
      <w:marRight w:val="0"/>
      <w:marTop w:val="0"/>
      <w:marBottom w:val="0"/>
      <w:divBdr>
        <w:top w:val="none" w:sz="0" w:space="0" w:color="auto"/>
        <w:left w:val="none" w:sz="0" w:space="0" w:color="auto"/>
        <w:bottom w:val="none" w:sz="0" w:space="0" w:color="auto"/>
        <w:right w:val="none" w:sz="0" w:space="0" w:color="auto"/>
      </w:divBdr>
    </w:div>
    <w:div w:id="698048112">
      <w:bodyDiv w:val="1"/>
      <w:marLeft w:val="0"/>
      <w:marRight w:val="0"/>
      <w:marTop w:val="0"/>
      <w:marBottom w:val="0"/>
      <w:divBdr>
        <w:top w:val="none" w:sz="0" w:space="0" w:color="auto"/>
        <w:left w:val="none" w:sz="0" w:space="0" w:color="auto"/>
        <w:bottom w:val="none" w:sz="0" w:space="0" w:color="auto"/>
        <w:right w:val="none" w:sz="0" w:space="0" w:color="auto"/>
      </w:divBdr>
    </w:div>
    <w:div w:id="745372894">
      <w:bodyDiv w:val="1"/>
      <w:marLeft w:val="0"/>
      <w:marRight w:val="0"/>
      <w:marTop w:val="0"/>
      <w:marBottom w:val="0"/>
      <w:divBdr>
        <w:top w:val="none" w:sz="0" w:space="0" w:color="auto"/>
        <w:left w:val="none" w:sz="0" w:space="0" w:color="auto"/>
        <w:bottom w:val="none" w:sz="0" w:space="0" w:color="auto"/>
        <w:right w:val="none" w:sz="0" w:space="0" w:color="auto"/>
      </w:divBdr>
    </w:div>
    <w:div w:id="779033034">
      <w:bodyDiv w:val="1"/>
      <w:marLeft w:val="0"/>
      <w:marRight w:val="0"/>
      <w:marTop w:val="0"/>
      <w:marBottom w:val="0"/>
      <w:divBdr>
        <w:top w:val="none" w:sz="0" w:space="0" w:color="auto"/>
        <w:left w:val="none" w:sz="0" w:space="0" w:color="auto"/>
        <w:bottom w:val="none" w:sz="0" w:space="0" w:color="auto"/>
        <w:right w:val="none" w:sz="0" w:space="0" w:color="auto"/>
      </w:divBdr>
    </w:div>
    <w:div w:id="803615996">
      <w:bodyDiv w:val="1"/>
      <w:marLeft w:val="0"/>
      <w:marRight w:val="0"/>
      <w:marTop w:val="0"/>
      <w:marBottom w:val="0"/>
      <w:divBdr>
        <w:top w:val="none" w:sz="0" w:space="0" w:color="auto"/>
        <w:left w:val="none" w:sz="0" w:space="0" w:color="auto"/>
        <w:bottom w:val="none" w:sz="0" w:space="0" w:color="auto"/>
        <w:right w:val="none" w:sz="0" w:space="0" w:color="auto"/>
      </w:divBdr>
    </w:div>
    <w:div w:id="814874808">
      <w:bodyDiv w:val="1"/>
      <w:marLeft w:val="0"/>
      <w:marRight w:val="0"/>
      <w:marTop w:val="0"/>
      <w:marBottom w:val="0"/>
      <w:divBdr>
        <w:top w:val="none" w:sz="0" w:space="0" w:color="auto"/>
        <w:left w:val="none" w:sz="0" w:space="0" w:color="auto"/>
        <w:bottom w:val="none" w:sz="0" w:space="0" w:color="auto"/>
        <w:right w:val="none" w:sz="0" w:space="0" w:color="auto"/>
      </w:divBdr>
      <w:divsChild>
        <w:div w:id="754666851">
          <w:marLeft w:val="0"/>
          <w:marRight w:val="0"/>
          <w:marTop w:val="0"/>
          <w:marBottom w:val="0"/>
          <w:divBdr>
            <w:top w:val="none" w:sz="0" w:space="0" w:color="auto"/>
            <w:left w:val="none" w:sz="0" w:space="0" w:color="auto"/>
            <w:bottom w:val="none" w:sz="0" w:space="0" w:color="auto"/>
            <w:right w:val="none" w:sz="0" w:space="0" w:color="auto"/>
          </w:divBdr>
        </w:div>
        <w:div w:id="1647470884">
          <w:marLeft w:val="0"/>
          <w:marRight w:val="0"/>
          <w:marTop w:val="0"/>
          <w:marBottom w:val="0"/>
          <w:divBdr>
            <w:top w:val="none" w:sz="0" w:space="0" w:color="auto"/>
            <w:left w:val="none" w:sz="0" w:space="0" w:color="auto"/>
            <w:bottom w:val="none" w:sz="0" w:space="0" w:color="auto"/>
            <w:right w:val="none" w:sz="0" w:space="0" w:color="auto"/>
          </w:divBdr>
        </w:div>
        <w:div w:id="545289789">
          <w:marLeft w:val="0"/>
          <w:marRight w:val="0"/>
          <w:marTop w:val="0"/>
          <w:marBottom w:val="0"/>
          <w:divBdr>
            <w:top w:val="none" w:sz="0" w:space="0" w:color="auto"/>
            <w:left w:val="none" w:sz="0" w:space="0" w:color="auto"/>
            <w:bottom w:val="none" w:sz="0" w:space="0" w:color="auto"/>
            <w:right w:val="none" w:sz="0" w:space="0" w:color="auto"/>
          </w:divBdr>
        </w:div>
        <w:div w:id="713040600">
          <w:marLeft w:val="0"/>
          <w:marRight w:val="0"/>
          <w:marTop w:val="0"/>
          <w:marBottom w:val="0"/>
          <w:divBdr>
            <w:top w:val="none" w:sz="0" w:space="0" w:color="auto"/>
            <w:left w:val="none" w:sz="0" w:space="0" w:color="auto"/>
            <w:bottom w:val="none" w:sz="0" w:space="0" w:color="auto"/>
            <w:right w:val="none" w:sz="0" w:space="0" w:color="auto"/>
          </w:divBdr>
        </w:div>
      </w:divsChild>
    </w:div>
    <w:div w:id="884757383">
      <w:bodyDiv w:val="1"/>
      <w:marLeft w:val="0"/>
      <w:marRight w:val="0"/>
      <w:marTop w:val="0"/>
      <w:marBottom w:val="0"/>
      <w:divBdr>
        <w:top w:val="none" w:sz="0" w:space="0" w:color="auto"/>
        <w:left w:val="none" w:sz="0" w:space="0" w:color="auto"/>
        <w:bottom w:val="none" w:sz="0" w:space="0" w:color="auto"/>
        <w:right w:val="none" w:sz="0" w:space="0" w:color="auto"/>
      </w:divBdr>
    </w:div>
    <w:div w:id="974987330">
      <w:bodyDiv w:val="1"/>
      <w:marLeft w:val="0"/>
      <w:marRight w:val="0"/>
      <w:marTop w:val="0"/>
      <w:marBottom w:val="0"/>
      <w:divBdr>
        <w:top w:val="none" w:sz="0" w:space="0" w:color="auto"/>
        <w:left w:val="none" w:sz="0" w:space="0" w:color="auto"/>
        <w:bottom w:val="none" w:sz="0" w:space="0" w:color="auto"/>
        <w:right w:val="none" w:sz="0" w:space="0" w:color="auto"/>
      </w:divBdr>
    </w:div>
    <w:div w:id="976690031">
      <w:bodyDiv w:val="1"/>
      <w:marLeft w:val="0"/>
      <w:marRight w:val="0"/>
      <w:marTop w:val="0"/>
      <w:marBottom w:val="0"/>
      <w:divBdr>
        <w:top w:val="none" w:sz="0" w:space="0" w:color="auto"/>
        <w:left w:val="none" w:sz="0" w:space="0" w:color="auto"/>
        <w:bottom w:val="none" w:sz="0" w:space="0" w:color="auto"/>
        <w:right w:val="none" w:sz="0" w:space="0" w:color="auto"/>
      </w:divBdr>
    </w:div>
    <w:div w:id="1023089022">
      <w:bodyDiv w:val="1"/>
      <w:marLeft w:val="0"/>
      <w:marRight w:val="0"/>
      <w:marTop w:val="0"/>
      <w:marBottom w:val="0"/>
      <w:divBdr>
        <w:top w:val="none" w:sz="0" w:space="0" w:color="auto"/>
        <w:left w:val="none" w:sz="0" w:space="0" w:color="auto"/>
        <w:bottom w:val="none" w:sz="0" w:space="0" w:color="auto"/>
        <w:right w:val="none" w:sz="0" w:space="0" w:color="auto"/>
      </w:divBdr>
    </w:div>
    <w:div w:id="1030496544">
      <w:bodyDiv w:val="1"/>
      <w:marLeft w:val="0"/>
      <w:marRight w:val="0"/>
      <w:marTop w:val="0"/>
      <w:marBottom w:val="0"/>
      <w:divBdr>
        <w:top w:val="none" w:sz="0" w:space="0" w:color="auto"/>
        <w:left w:val="none" w:sz="0" w:space="0" w:color="auto"/>
        <w:bottom w:val="none" w:sz="0" w:space="0" w:color="auto"/>
        <w:right w:val="none" w:sz="0" w:space="0" w:color="auto"/>
      </w:divBdr>
    </w:div>
    <w:div w:id="1072507564">
      <w:bodyDiv w:val="1"/>
      <w:marLeft w:val="0"/>
      <w:marRight w:val="0"/>
      <w:marTop w:val="0"/>
      <w:marBottom w:val="0"/>
      <w:divBdr>
        <w:top w:val="none" w:sz="0" w:space="0" w:color="auto"/>
        <w:left w:val="none" w:sz="0" w:space="0" w:color="auto"/>
        <w:bottom w:val="none" w:sz="0" w:space="0" w:color="auto"/>
        <w:right w:val="none" w:sz="0" w:space="0" w:color="auto"/>
      </w:divBdr>
    </w:div>
    <w:div w:id="1155024351">
      <w:bodyDiv w:val="1"/>
      <w:marLeft w:val="0"/>
      <w:marRight w:val="0"/>
      <w:marTop w:val="0"/>
      <w:marBottom w:val="0"/>
      <w:divBdr>
        <w:top w:val="none" w:sz="0" w:space="0" w:color="auto"/>
        <w:left w:val="none" w:sz="0" w:space="0" w:color="auto"/>
        <w:bottom w:val="none" w:sz="0" w:space="0" w:color="auto"/>
        <w:right w:val="none" w:sz="0" w:space="0" w:color="auto"/>
      </w:divBdr>
    </w:div>
    <w:div w:id="1190723786">
      <w:bodyDiv w:val="1"/>
      <w:marLeft w:val="0"/>
      <w:marRight w:val="0"/>
      <w:marTop w:val="0"/>
      <w:marBottom w:val="0"/>
      <w:divBdr>
        <w:top w:val="none" w:sz="0" w:space="0" w:color="auto"/>
        <w:left w:val="none" w:sz="0" w:space="0" w:color="auto"/>
        <w:bottom w:val="none" w:sz="0" w:space="0" w:color="auto"/>
        <w:right w:val="none" w:sz="0" w:space="0" w:color="auto"/>
      </w:divBdr>
    </w:div>
    <w:div w:id="1260406138">
      <w:bodyDiv w:val="1"/>
      <w:marLeft w:val="0"/>
      <w:marRight w:val="0"/>
      <w:marTop w:val="0"/>
      <w:marBottom w:val="0"/>
      <w:divBdr>
        <w:top w:val="none" w:sz="0" w:space="0" w:color="auto"/>
        <w:left w:val="none" w:sz="0" w:space="0" w:color="auto"/>
        <w:bottom w:val="none" w:sz="0" w:space="0" w:color="auto"/>
        <w:right w:val="none" w:sz="0" w:space="0" w:color="auto"/>
      </w:divBdr>
    </w:div>
    <w:div w:id="1366058130">
      <w:bodyDiv w:val="1"/>
      <w:marLeft w:val="0"/>
      <w:marRight w:val="0"/>
      <w:marTop w:val="0"/>
      <w:marBottom w:val="0"/>
      <w:divBdr>
        <w:top w:val="none" w:sz="0" w:space="0" w:color="auto"/>
        <w:left w:val="none" w:sz="0" w:space="0" w:color="auto"/>
        <w:bottom w:val="none" w:sz="0" w:space="0" w:color="auto"/>
        <w:right w:val="none" w:sz="0" w:space="0" w:color="auto"/>
      </w:divBdr>
    </w:div>
    <w:div w:id="1416593195">
      <w:bodyDiv w:val="1"/>
      <w:marLeft w:val="0"/>
      <w:marRight w:val="0"/>
      <w:marTop w:val="0"/>
      <w:marBottom w:val="0"/>
      <w:divBdr>
        <w:top w:val="none" w:sz="0" w:space="0" w:color="auto"/>
        <w:left w:val="none" w:sz="0" w:space="0" w:color="auto"/>
        <w:bottom w:val="none" w:sz="0" w:space="0" w:color="auto"/>
        <w:right w:val="none" w:sz="0" w:space="0" w:color="auto"/>
      </w:divBdr>
    </w:div>
    <w:div w:id="1428379835">
      <w:bodyDiv w:val="1"/>
      <w:marLeft w:val="0"/>
      <w:marRight w:val="0"/>
      <w:marTop w:val="0"/>
      <w:marBottom w:val="0"/>
      <w:divBdr>
        <w:top w:val="none" w:sz="0" w:space="0" w:color="auto"/>
        <w:left w:val="none" w:sz="0" w:space="0" w:color="auto"/>
        <w:bottom w:val="none" w:sz="0" w:space="0" w:color="auto"/>
        <w:right w:val="none" w:sz="0" w:space="0" w:color="auto"/>
      </w:divBdr>
    </w:div>
    <w:div w:id="1571772851">
      <w:bodyDiv w:val="1"/>
      <w:marLeft w:val="0"/>
      <w:marRight w:val="0"/>
      <w:marTop w:val="0"/>
      <w:marBottom w:val="0"/>
      <w:divBdr>
        <w:top w:val="none" w:sz="0" w:space="0" w:color="auto"/>
        <w:left w:val="none" w:sz="0" w:space="0" w:color="auto"/>
        <w:bottom w:val="none" w:sz="0" w:space="0" w:color="auto"/>
        <w:right w:val="none" w:sz="0" w:space="0" w:color="auto"/>
      </w:divBdr>
    </w:div>
    <w:div w:id="1600679073">
      <w:bodyDiv w:val="1"/>
      <w:marLeft w:val="0"/>
      <w:marRight w:val="0"/>
      <w:marTop w:val="0"/>
      <w:marBottom w:val="0"/>
      <w:divBdr>
        <w:top w:val="none" w:sz="0" w:space="0" w:color="auto"/>
        <w:left w:val="none" w:sz="0" w:space="0" w:color="auto"/>
        <w:bottom w:val="none" w:sz="0" w:space="0" w:color="auto"/>
        <w:right w:val="none" w:sz="0" w:space="0" w:color="auto"/>
      </w:divBdr>
    </w:div>
    <w:div w:id="1743796131">
      <w:bodyDiv w:val="1"/>
      <w:marLeft w:val="0"/>
      <w:marRight w:val="0"/>
      <w:marTop w:val="0"/>
      <w:marBottom w:val="0"/>
      <w:divBdr>
        <w:top w:val="none" w:sz="0" w:space="0" w:color="auto"/>
        <w:left w:val="none" w:sz="0" w:space="0" w:color="auto"/>
        <w:bottom w:val="none" w:sz="0" w:space="0" w:color="auto"/>
        <w:right w:val="none" w:sz="0" w:space="0" w:color="auto"/>
      </w:divBdr>
    </w:div>
    <w:div w:id="2140563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3987FF-D8E8-4EE7-B1AC-8DABCC460D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4</Pages>
  <Words>1154</Words>
  <Characters>6582</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ASIFAHABIB</dc:creator>
  <cp:keywords/>
  <dc:description/>
  <cp:lastModifiedBy>ASIFAHABIB</cp:lastModifiedBy>
  <cp:revision>1</cp:revision>
  <dcterms:created xsi:type="dcterms:W3CDTF">2025-12-29T17:34:00Z</dcterms:created>
  <dcterms:modified xsi:type="dcterms:W3CDTF">2025-12-29T18:57:00Z</dcterms:modified>
</cp:coreProperties>
</file>