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FFB3" w14:textId="19A7BA73" w:rsidR="00D05818" w:rsidRPr="00AF1024" w:rsidRDefault="002936B7" w:rsidP="00035DE0">
      <w:pPr>
        <w:rPr>
          <w:rFonts w:ascii="Century Gothic" w:hAnsi="Century Gothic"/>
          <w:b/>
          <w:bCs/>
          <w:sz w:val="24"/>
          <w:szCs w:val="24"/>
          <w:u w:val="single"/>
        </w:rPr>
      </w:pPr>
      <w:r w:rsidRPr="00AF1024">
        <w:rPr>
          <w:rFonts w:ascii="Century Gothic" w:hAnsi="Century Gothic"/>
          <w:b/>
          <w:bCs/>
          <w:sz w:val="24"/>
          <w:szCs w:val="24"/>
          <w:u w:val="single"/>
        </w:rPr>
        <w:t>Ending Exploitative Taxation – A zakat-based system for justice, economic growth, and welfare for all.</w:t>
      </w:r>
    </w:p>
    <w:p w14:paraId="3A3DA2A8" w14:textId="11B65D28" w:rsidR="00D26652" w:rsidRDefault="00C36AF7" w:rsidP="00D6545E">
      <w:pPr>
        <w:jc w:val="center"/>
        <w:rPr>
          <w:b/>
          <w:bCs/>
          <w:i/>
          <w:iCs/>
        </w:rPr>
      </w:pPr>
      <w:r w:rsidRPr="00C36AF7">
        <w:rPr>
          <w:b/>
          <w:bCs/>
          <w:i/>
          <w:iCs/>
        </w:rPr>
        <w:t>“The opposite of poverty is not wealth. The opposite of poverty is justice.”</w:t>
      </w:r>
    </w:p>
    <w:p w14:paraId="713AE62D" w14:textId="3C587B4E" w:rsidR="00D5358C" w:rsidRPr="00D5358C" w:rsidRDefault="00D5358C" w:rsidP="00D5358C">
      <w:pPr>
        <w:jc w:val="right"/>
        <w:rPr>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58C">
        <w:rPr>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r:id="rId4" w:history="1">
        <w:r w:rsidRPr="00D5358C">
          <w:rPr>
            <w:rStyle w:val="Hyperlink"/>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Bryan Stevenson</w:t>
        </w:r>
      </w:hyperlink>
    </w:p>
    <w:p w14:paraId="3EE98561" w14:textId="04724669" w:rsidR="00D6545E" w:rsidRPr="00D6545E" w:rsidRDefault="00D6545E" w:rsidP="00D6545E">
      <w:r w:rsidRPr="00D6545E">
        <w:t xml:space="preserve">Our world is a strange place. The tax system in today’s world is something that is quite problematic, to say the least. Money, power, and control all remain in the hands of the elite. Of course, the banking </w:t>
      </w:r>
      <w:r w:rsidR="007F3AE8" w:rsidRPr="00D6545E">
        <w:t>system, the</w:t>
      </w:r>
      <w:r w:rsidR="007F3AE8">
        <w:t xml:space="preserve"> one that controls the money flow will </w:t>
      </w:r>
      <w:r w:rsidRPr="00D6545E">
        <w:t>also</w:t>
      </w:r>
      <w:r w:rsidR="007F3AE8">
        <w:t xml:space="preserve"> be</w:t>
      </w:r>
      <w:r w:rsidRPr="00D6545E">
        <w:t xml:space="preserve"> under their control</w:t>
      </w:r>
      <w:r w:rsidR="007F3AE8">
        <w:t>, under their influence.</w:t>
      </w:r>
      <w:r w:rsidRPr="00D6545E">
        <w:t xml:space="preserve"> Under the name of tax, poor people are being exploited for the betterment of the rich. </w:t>
      </w:r>
      <w:r w:rsidR="007528FD" w:rsidRPr="007528FD">
        <w:t>“Consider this: ordinary people spend their entire lives working tirelessly, while wealth continues to concentrate in the hands of a few</w:t>
      </w:r>
      <w:r w:rsidRPr="00D6545E">
        <w:t>. At least the working class has work, and that is one way to look at it and be grateful, but the poor are the most unfortunate of all—exploited by these same people and lived off by them.</w:t>
      </w:r>
    </w:p>
    <w:p w14:paraId="1FAEC085" w14:textId="3CA4E520" w:rsidR="00D6545E" w:rsidRPr="00D6545E" w:rsidRDefault="00D6545E" w:rsidP="00D6545E">
      <w:r w:rsidRPr="00D6545E">
        <w:t xml:space="preserve">The tax system is not just about economic inequality, but also about the sense and prevalence of power that the elites have over the world, under the name of betterment for poor people. On the surface, it may seem like taxes are for civilians, for the people, for </w:t>
      </w:r>
      <w:r w:rsidR="00423B06">
        <w:t xml:space="preserve">the </w:t>
      </w:r>
      <w:r w:rsidR="001043D4">
        <w:t xml:space="preserve">ordinary. </w:t>
      </w:r>
      <w:r w:rsidR="00FA6B8D">
        <w:t xml:space="preserve">But </w:t>
      </w:r>
      <w:r w:rsidR="000C4403">
        <w:t xml:space="preserve">these factors </w:t>
      </w:r>
      <w:r w:rsidRPr="00D6545E">
        <w:t xml:space="preserve">are merely the name of the cause, while the tax is actually for the rich to have and enjoy. This subjugation is one of the main reasons the poor continue to fall while the rich take it all. In this essay, </w:t>
      </w:r>
      <w:r w:rsidR="00FA6B8D">
        <w:t xml:space="preserve">it </w:t>
      </w:r>
      <w:r w:rsidRPr="00D6545E">
        <w:t>will</w:t>
      </w:r>
      <w:r w:rsidR="00FA6B8D">
        <w:t xml:space="preserve"> be</w:t>
      </w:r>
      <w:r w:rsidRPr="00D6545E">
        <w:t xml:space="preserve"> discuss</w:t>
      </w:r>
      <w:r w:rsidR="00FA6B8D">
        <w:t>ed as to</w:t>
      </w:r>
      <w:r w:rsidRPr="00D6545E">
        <w:t xml:space="preserve"> how a zakat-based system is a solution to economic injustice and paves the way for well-being for all, especially the poor</w:t>
      </w:r>
      <w:r w:rsidRPr="00D076FE">
        <w:rPr>
          <w:b/>
          <w:bCs/>
        </w:rPr>
        <w:t>.</w:t>
      </w:r>
      <w:r w:rsidR="00D076FE" w:rsidRPr="00D076FE">
        <w:rPr>
          <w:rFonts w:ascii="Times New Roman" w:eastAsia="Times New Roman" w:hAnsi="Times New Roman" w:cs="Times New Roman"/>
          <w:b/>
          <w:bCs/>
          <w:kern w:val="0"/>
          <w:sz w:val="24"/>
          <w:szCs w:val="24"/>
          <w:lang w:eastAsia="en-AE"/>
          <w14:ligatures w14:val="none"/>
        </w:rPr>
        <w:t xml:space="preserve"> </w:t>
      </w:r>
      <w:r w:rsidR="00D076FE" w:rsidRPr="00D076FE">
        <w:t>It will also establish how zakat may incorporate the act of donations with financial sectors, housing, and health, and how some countries like Saudi Arabia and Indonesia are already implementing it, giving a sense of practicality, prosperity, and security to the deserving people.</w:t>
      </w:r>
    </w:p>
    <w:p w14:paraId="15A8A4F4" w14:textId="00688592" w:rsidR="00E250C1" w:rsidRDefault="00D6545E" w:rsidP="00D6545E">
      <w:r w:rsidRPr="00D6545E">
        <w:t>Zakat is an obligatory fund that is to be paid by people who reach a certain level of wealth. By imposing a zakat system for everyone, everyone—who qualifies must pay this obligation. The zakat system is not just an economic system, but a system of devotion, care, and basic empathy</w:t>
      </w:r>
      <w:r w:rsidR="007B2F13">
        <w:t xml:space="preserve"> for human being</w:t>
      </w:r>
      <w:r w:rsidRPr="00D6545E">
        <w:t>.</w:t>
      </w:r>
      <w:r w:rsidR="00FE2C59" w:rsidRPr="00FE2C59">
        <w:t xml:space="preserve"> </w:t>
      </w:r>
      <w:r w:rsidR="00FE2C59">
        <w:t>T</w:t>
      </w:r>
      <w:r w:rsidR="00FE2C59" w:rsidRPr="00FE2C59">
        <w:t xml:space="preserve">he classic rate for monetary savings and many liquid assets is </w:t>
      </w:r>
      <w:r w:rsidR="00FE2C59" w:rsidRPr="00FE2C59">
        <w:rPr>
          <w:b/>
          <w:bCs/>
        </w:rPr>
        <w:t>2.5%</w:t>
      </w:r>
      <w:r w:rsidR="00FE2C59" w:rsidRPr="00FE2C59">
        <w:t xml:space="preserve"> (one-fortieth) of net assets above the nisab (the minimum threshold). Zakat differs from</w:t>
      </w:r>
      <w:r w:rsidR="00FE2C59">
        <w:t xml:space="preserve"> the</w:t>
      </w:r>
      <w:r w:rsidR="00FE2C59" w:rsidRPr="00FE2C59">
        <w:t xml:space="preserve"> conventional taxation in its religious framing, moral enforcement (community expectation), and narrower set of legitimate uses focused on social protection and poverty relief.</w:t>
      </w:r>
    </w:p>
    <w:p w14:paraId="420081FD" w14:textId="1E2D169B" w:rsidR="004210BF" w:rsidRDefault="004210BF" w:rsidP="00D6545E">
      <w:r w:rsidRPr="00AB626E">
        <w:t xml:space="preserve">A growing number of studies from countries where zakat is </w:t>
      </w:r>
      <w:r w:rsidR="00FA6B8D">
        <w:t xml:space="preserve">being </w:t>
      </w:r>
      <w:r w:rsidRPr="00AB626E">
        <w:t>actively practiced show that it has real and visible effects on reducing poverty. Research from Indonesia and other countries suggests that when zakat is properly collected and distributed, poverty levels decrease and income begins to circulate more fairly within society. This happens because zakat shifts money away from idle savings and places it into the hands of those who need it most</w:t>
      </w:r>
      <w:r>
        <w:t>. It</w:t>
      </w:r>
      <w:r w:rsidRPr="00AB626E">
        <w:t xml:space="preserve"> allow</w:t>
      </w:r>
      <w:r>
        <w:t>s the</w:t>
      </w:r>
      <w:r w:rsidRPr="00AB626E">
        <w:t xml:space="preserve"> poor families to meet basic needs and invests in small, productive activities. Some studies also show that while zakat plays a stronger role in reducing poverty than directly increasing national economic growth, it still supports growth when zakat funds are used for education, skills, and small businesses. In this way, zakat not only helps people survive, but also helps them stand on their own feet.</w:t>
      </w:r>
    </w:p>
    <w:p w14:paraId="2807AA0F" w14:textId="31F07A99" w:rsidR="00B75B73" w:rsidRPr="00B75B73" w:rsidRDefault="00B75B73" w:rsidP="00B75B73">
      <w:r w:rsidRPr="00B75B73">
        <w:t>In today’s world, zakat is not</w:t>
      </w:r>
      <w:r w:rsidR="008475E0">
        <w:t xml:space="preserve"> </w:t>
      </w:r>
      <w:r w:rsidRPr="00B75B73">
        <w:t xml:space="preserve">a theoretical </w:t>
      </w:r>
      <w:r w:rsidR="009C4496" w:rsidRPr="00B75B73">
        <w:t>idea</w:t>
      </w:r>
      <w:r w:rsidR="009C4496">
        <w:t>, or a</w:t>
      </w:r>
      <w:r w:rsidR="008475E0">
        <w:t xml:space="preserve"> fantasy. It is</w:t>
      </w:r>
      <w:r w:rsidR="009C4496">
        <w:t xml:space="preserve"> just </w:t>
      </w:r>
      <w:r w:rsidR="008475E0">
        <w:t xml:space="preserve">waiting to be adopted </w:t>
      </w:r>
      <w:r w:rsidR="004210BF">
        <w:t>as</w:t>
      </w:r>
      <w:r w:rsidRPr="00B75B73">
        <w:t xml:space="preserve"> many modern states</w:t>
      </w:r>
      <w:r w:rsidR="009C4496">
        <w:t xml:space="preserve"> has </w:t>
      </w:r>
      <w:r w:rsidRPr="00B75B73">
        <w:t>already appl</w:t>
      </w:r>
      <w:r w:rsidR="009C4496">
        <w:t>ied</w:t>
      </w:r>
      <w:r w:rsidRPr="00B75B73">
        <w:t xml:space="preserve"> it through different practical models. One common approach is</w:t>
      </w:r>
      <w:r w:rsidR="004210BF">
        <w:t xml:space="preserve"> the</w:t>
      </w:r>
      <w:r w:rsidRPr="00B75B73">
        <w:t xml:space="preserve"> </w:t>
      </w:r>
      <w:r w:rsidRPr="00B75B73">
        <w:rPr>
          <w:b/>
          <w:bCs/>
        </w:rPr>
        <w:t>state-led collection and distribution</w:t>
      </w:r>
      <w:r w:rsidRPr="00B75B73">
        <w:t xml:space="preserve">, where the government </w:t>
      </w:r>
      <w:r w:rsidR="008D4BEE">
        <w:t xml:space="preserve">itself </w:t>
      </w:r>
      <w:r w:rsidRPr="00B75B73">
        <w:t xml:space="preserve">takes direct responsibility for managing zakat. In this model, zakat is collected through </w:t>
      </w:r>
      <w:r w:rsidR="009C4496">
        <w:t xml:space="preserve">the </w:t>
      </w:r>
      <w:r w:rsidRPr="00B75B73">
        <w:t xml:space="preserve">official institutions that work alongside government ministries and welfare departments. A clear example of this can be seen in Saudi Arabia, where zakat is administered through a formal authority with </w:t>
      </w:r>
      <w:r w:rsidR="009C4496">
        <w:t xml:space="preserve">proper set of </w:t>
      </w:r>
      <w:r w:rsidRPr="00B75B73">
        <w:t xml:space="preserve">rules, digital systems, and </w:t>
      </w:r>
      <w:r w:rsidRPr="00B75B73">
        <w:lastRenderedPageBreak/>
        <w:t xml:space="preserve">public outreach. This model allows zakat to be integrated into national welfare </w:t>
      </w:r>
      <w:r w:rsidR="009C4496" w:rsidRPr="00B75B73">
        <w:t>planning</w:t>
      </w:r>
      <w:r w:rsidR="009C4496">
        <w:t>, as well as ensuring</w:t>
      </w:r>
      <w:r w:rsidR="008959BA">
        <w:t xml:space="preserve"> smooth wide spread coverage.</w:t>
      </w:r>
    </w:p>
    <w:p w14:paraId="6864BA06" w14:textId="30054EB9" w:rsidR="00035DE0" w:rsidRPr="00035DE0" w:rsidRDefault="00B75B73" w:rsidP="00035DE0">
      <w:r w:rsidRPr="00B75B73">
        <w:t xml:space="preserve">Another widely practiced model is the </w:t>
      </w:r>
      <w:r w:rsidRPr="00B75B73">
        <w:rPr>
          <w:b/>
          <w:bCs/>
        </w:rPr>
        <w:t>charity or NGO-led system</w:t>
      </w:r>
      <w:r w:rsidRPr="00B75B73">
        <w:t>. In this approach, zakat is collected and distributed by independent organizations and community-based institutions rather than the state. These zakat managers often have strong local connections and are able to respond directly to the needs of</w:t>
      </w:r>
      <w:r w:rsidR="00035DE0">
        <w:t xml:space="preserve"> communities</w:t>
      </w:r>
      <w:r w:rsidR="00035DE0" w:rsidRPr="00035DE0">
        <w:t>. Indonesia is a good example, where both national and private zakat organizations help fund education, healthcare, and small loans for business.</w:t>
      </w:r>
    </w:p>
    <w:p w14:paraId="7B416951" w14:textId="051B5660" w:rsidR="00035DE0" w:rsidRPr="00035DE0" w:rsidRDefault="00035DE0" w:rsidP="00035DE0">
      <w:r w:rsidRPr="00035DE0">
        <w:t xml:space="preserve">Another way is the </w:t>
      </w:r>
      <w:r w:rsidRPr="00035DE0">
        <w:rPr>
          <w:b/>
          <w:bCs/>
        </w:rPr>
        <w:t>hybrid model</w:t>
      </w:r>
      <w:r w:rsidRPr="00035DE0">
        <w:t>, which combines the government and private organizations. In this system, the government sets</w:t>
      </w:r>
      <w:r>
        <w:t xml:space="preserve"> the</w:t>
      </w:r>
      <w:r w:rsidRPr="00035DE0">
        <w:t xml:space="preserve"> rules and checks, while private and religious groups</w:t>
      </w:r>
      <w:r>
        <w:t xml:space="preserve"> all</w:t>
      </w:r>
      <w:r w:rsidRPr="00035DE0">
        <w:t xml:space="preserve"> collect and give out zakat. This model works well because it uses the government’s reach and authority, as well as the trust and local knowledge of community organizations. But for it to succeed, there must be good management and coordination to avoid misuse, overlap, or political problems. When done correctly, the hybrid model is a fair and effective way to run zakat in today’s society.</w:t>
      </w:r>
    </w:p>
    <w:p w14:paraId="49F88C3C" w14:textId="2DD95896" w:rsidR="003C2145" w:rsidRDefault="003C2145" w:rsidP="00D6545E">
      <w:r w:rsidRPr="003C2145">
        <w:t>While the models being discussed have already been put into practice</w:t>
      </w:r>
      <w:r w:rsidR="006512A4">
        <w:t xml:space="preserve"> in different counties</w:t>
      </w:r>
      <w:r w:rsidRPr="003C2145">
        <w:t>,</w:t>
      </w:r>
      <w:r w:rsidR="006512A4">
        <w:t xml:space="preserve"> it is a great time to achieve these steps in Pakistan as well.</w:t>
      </w:r>
      <w:r w:rsidRPr="003C2145">
        <w:t xml:space="preserve"> The following steps are the first actions that can help guarantee, or at least create a path for, better welfare.</w:t>
      </w:r>
    </w:p>
    <w:p w14:paraId="309603C2" w14:textId="164BE2E7" w:rsidR="00890028" w:rsidRDefault="00890028" w:rsidP="00D6545E">
      <w:r w:rsidRPr="00890028">
        <w:t>Establishing foundations</w:t>
      </w:r>
      <w:r w:rsidR="00E52753">
        <w:t xml:space="preserve"> that are</w:t>
      </w:r>
      <w:r w:rsidRPr="00890028">
        <w:t xml:space="preserve"> devoted to</w:t>
      </w:r>
      <w:r w:rsidRPr="0069323A">
        <w:rPr>
          <w:b/>
          <w:bCs/>
        </w:rPr>
        <w:t xml:space="preserve"> entrepreneurship </w:t>
      </w:r>
      <w:r w:rsidRPr="00890028">
        <w:t>is one of the most significant ways to apply zakat. When people lack the resources, abilities, or tools necessary to generate a steady income, poverty is</w:t>
      </w:r>
      <w:r>
        <w:t xml:space="preserve"> then seen in more than just being ‘’poor’’</w:t>
      </w:r>
      <w:r w:rsidRPr="00890028">
        <w:t>. Families are stuck in cycles</w:t>
      </w:r>
      <w:r>
        <w:t xml:space="preserve"> where </w:t>
      </w:r>
      <w:r w:rsidRPr="00890028">
        <w:t>they are unable to find employment or launch</w:t>
      </w:r>
      <w:r w:rsidR="001E3CD8">
        <w:t xml:space="preserve"> their personal</w:t>
      </w:r>
      <w:r w:rsidRPr="00890028">
        <w:t xml:space="preserve"> businesses. A zakat-based entrepreneurship </w:t>
      </w:r>
      <w:r>
        <w:t>can actually</w:t>
      </w:r>
      <w:r w:rsidRPr="00890028">
        <w:t xml:space="preserve"> help people start businesses, acquire skills, and make money by offering training programs, </w:t>
      </w:r>
      <w:r w:rsidR="00E52753">
        <w:t>and interest</w:t>
      </w:r>
      <w:r w:rsidRPr="00890028">
        <w:t xml:space="preserve">-free loans. Zakat enables </w:t>
      </w:r>
      <w:r w:rsidR="0069323A">
        <w:t xml:space="preserve">the </w:t>
      </w:r>
      <w:r w:rsidRPr="00890028">
        <w:t xml:space="preserve">communities to flourish and prosper with dignity by </w:t>
      </w:r>
      <w:r w:rsidR="0069323A">
        <w:t xml:space="preserve">making </w:t>
      </w:r>
      <w:r w:rsidRPr="00890028">
        <w:t>entrepreneurship</w:t>
      </w:r>
      <w:r w:rsidR="0069323A">
        <w:t>, an all-available practise that is ready to be acquired, and enhanced,</w:t>
      </w:r>
      <w:r w:rsidRPr="00890028">
        <w:t xml:space="preserve"> which not only meets immediate needs but also establishes long-term economic independence.</w:t>
      </w:r>
    </w:p>
    <w:p w14:paraId="4E845CDC" w14:textId="777E20BA" w:rsidR="001E3CD8" w:rsidRDefault="001E3CD8" w:rsidP="00D6545E">
      <w:r w:rsidRPr="00992C43">
        <w:t>One of the most meaningful ways to implement zakat is through foundations</w:t>
      </w:r>
      <w:r w:rsidR="0069323A">
        <w:t xml:space="preserve"> that are</w:t>
      </w:r>
      <w:r w:rsidRPr="00992C43">
        <w:t xml:space="preserve"> dedicated to </w:t>
      </w:r>
      <w:r w:rsidRPr="000C4403">
        <w:rPr>
          <w:b/>
          <w:bCs/>
        </w:rPr>
        <w:t>health</w:t>
      </w:r>
      <w:r w:rsidRPr="00992C43">
        <w:t xml:space="preserve">. </w:t>
      </w:r>
      <w:r w:rsidR="0069323A">
        <w:t>As o</w:t>
      </w:r>
      <w:r w:rsidRPr="001E3CD8">
        <w:t>ne of the biggest contributors to poverty is illness</w:t>
      </w:r>
      <w:r w:rsidR="0069323A">
        <w:t xml:space="preserve"> and diseases.</w:t>
      </w:r>
      <w:r w:rsidRPr="001E3CD8">
        <w:t xml:space="preserve"> People cannot work, study, or live</w:t>
      </w:r>
      <w:r w:rsidR="0069323A">
        <w:t xml:space="preserve"> stress-free</w:t>
      </w:r>
      <w:r w:rsidRPr="001E3CD8">
        <w:t xml:space="preserve"> with dignity when t</w:t>
      </w:r>
      <w:r w:rsidR="0069323A">
        <w:t>hey are not in the best of their health.</w:t>
      </w:r>
      <w:r w:rsidRPr="001E3CD8">
        <w:t xml:space="preserve"> T</w:t>
      </w:r>
      <w:r w:rsidR="00440A70">
        <w:t>hey</w:t>
      </w:r>
      <w:r w:rsidRPr="001E3CD8">
        <w:t xml:space="preserve"> </w:t>
      </w:r>
      <w:r w:rsidR="0069323A">
        <w:t xml:space="preserve">may be able to </w:t>
      </w:r>
      <w:r w:rsidRPr="001E3CD8">
        <w:t>receive free or inexpensive medical care</w:t>
      </w:r>
      <w:r w:rsidR="00440A70">
        <w:t xml:space="preserve"> that</w:t>
      </w:r>
      <w:r w:rsidRPr="001E3CD8">
        <w:t xml:space="preserve"> includ</w:t>
      </w:r>
      <w:r w:rsidR="00440A70">
        <w:t>es</w:t>
      </w:r>
      <w:r w:rsidRPr="001E3CD8">
        <w:t xml:space="preserve"> emergency care, maternity care, and basic medications,</w:t>
      </w:r>
      <w:r w:rsidR="00440A70">
        <w:t xml:space="preserve"> all </w:t>
      </w:r>
      <w:r w:rsidR="00440A70" w:rsidRPr="001E3CD8">
        <w:t>from</w:t>
      </w:r>
      <w:r w:rsidRPr="001E3CD8">
        <w:t xml:space="preserve"> a zakat-based health foundation. </w:t>
      </w:r>
      <w:r w:rsidR="00440A70">
        <w:t>B</w:t>
      </w:r>
      <w:r w:rsidR="00440A70" w:rsidRPr="001E3CD8">
        <w:t>y guaranteeing access to healthcare. Zakat</w:t>
      </w:r>
      <w:r w:rsidRPr="001E3CD8">
        <w:t xml:space="preserve"> protects not only wealth but also life itself</w:t>
      </w:r>
      <w:r w:rsidR="00440A70">
        <w:t>.</w:t>
      </w:r>
    </w:p>
    <w:p w14:paraId="250523C0" w14:textId="057E9515" w:rsidR="00992C43" w:rsidRPr="00992C43" w:rsidRDefault="00035DE0" w:rsidP="00992C43">
      <w:r w:rsidRPr="00035DE0">
        <w:t xml:space="preserve">In the same way, </w:t>
      </w:r>
      <w:r w:rsidRPr="000C4403">
        <w:rPr>
          <w:b/>
          <w:bCs/>
        </w:rPr>
        <w:t>zakat-based housing foundations</w:t>
      </w:r>
      <w:r w:rsidRPr="00035DE0">
        <w:t xml:space="preserve"> can help families who live in unsafe or unstable homes. Many poor families live in overcrowded or damaged houses</w:t>
      </w:r>
      <w:r w:rsidR="004113AA">
        <w:t xml:space="preserve"> </w:t>
      </w:r>
      <w:r w:rsidRPr="00035DE0">
        <w:t xml:space="preserve">which </w:t>
      </w:r>
      <w:r w:rsidR="004113AA">
        <w:t>can cause adverse effects on</w:t>
      </w:r>
      <w:r w:rsidRPr="00035DE0">
        <w:t xml:space="preserve"> their health, education, and overall well-being.</w:t>
      </w:r>
      <w:r w:rsidR="004113AA">
        <w:t xml:space="preserve"> Pakistan is no </w:t>
      </w:r>
      <w:r w:rsidR="007B2F13">
        <w:t>stranger</w:t>
      </w:r>
      <w:r w:rsidR="004113AA">
        <w:t xml:space="preserve"> to natural disasters, with the recent floods and earthquake</w:t>
      </w:r>
      <w:r w:rsidR="007B2F13">
        <w:t xml:space="preserve"> inbound, the poor barely survived and their houses are left unrecognizable.</w:t>
      </w:r>
      <w:r w:rsidRPr="00035DE0">
        <w:t xml:space="preserve"> Zakat can be used </w:t>
      </w:r>
      <w:r w:rsidR="004113AA">
        <w:t>in repairing the</w:t>
      </w:r>
      <w:r w:rsidRPr="00035DE0">
        <w:t xml:space="preserve"> broken homes, build affordable housing, and provide clean </w:t>
      </w:r>
      <w:r w:rsidR="00A3690C" w:rsidRPr="00035DE0">
        <w:t>water</w:t>
      </w:r>
      <w:r w:rsidR="00A3690C">
        <w:t>.</w:t>
      </w:r>
      <w:r w:rsidR="00A3690C" w:rsidRPr="00035DE0">
        <w:t xml:space="preserve"> Having</w:t>
      </w:r>
      <w:r w:rsidRPr="00035DE0">
        <w:t xml:space="preserve"> a safe home </w:t>
      </w:r>
      <w:r w:rsidR="0069323A">
        <w:t xml:space="preserve">that gives security and </w:t>
      </w:r>
      <w:r w:rsidR="000C4403">
        <w:t>hope</w:t>
      </w:r>
      <w:r w:rsidR="0069323A">
        <w:t xml:space="preserve"> is such a </w:t>
      </w:r>
      <w:r w:rsidR="00A3690C">
        <w:t xml:space="preserve">mental relief </w:t>
      </w:r>
      <w:r w:rsidR="0069323A">
        <w:t xml:space="preserve">that enables the </w:t>
      </w:r>
      <w:r w:rsidR="0069323A" w:rsidRPr="00035DE0">
        <w:t>focus</w:t>
      </w:r>
      <w:r w:rsidRPr="00035DE0">
        <w:t xml:space="preserve"> on improving their lives instead of just surviving.</w:t>
      </w:r>
    </w:p>
    <w:p w14:paraId="51394AF9" w14:textId="46D186E3" w:rsidR="00992C43" w:rsidRPr="00992C43" w:rsidRDefault="00992C43" w:rsidP="00992C43">
      <w:r w:rsidRPr="00992C43">
        <w:t>Together, health and housing zakat foundations</w:t>
      </w:r>
      <w:r w:rsidR="006512A4">
        <w:t xml:space="preserve"> can</w:t>
      </w:r>
      <w:r w:rsidRPr="00992C43">
        <w:t xml:space="preserve"> transform charity into lasting support. Instead of temporary relief, they create conditions where people can regain strength, stability, and </w:t>
      </w:r>
      <w:r w:rsidR="006512A4">
        <w:t xml:space="preserve">also </w:t>
      </w:r>
      <w:r w:rsidRPr="00992C43">
        <w:t>hope. By investing zakat in these essential needs,</w:t>
      </w:r>
      <w:r w:rsidR="007B2F13">
        <w:t xml:space="preserve"> and having the idea that it is</w:t>
      </w:r>
      <w:r w:rsidR="006512A4">
        <w:t xml:space="preserve"> not</w:t>
      </w:r>
      <w:r w:rsidR="007B2F13">
        <w:t xml:space="preserve"> just a source of collecting </w:t>
      </w:r>
      <w:r w:rsidR="0065014F">
        <w:t>donations, rather</w:t>
      </w:r>
      <w:r w:rsidR="006512A4">
        <w:t xml:space="preserve"> a whole system for </w:t>
      </w:r>
      <w:r w:rsidR="0065014F">
        <w:t xml:space="preserve">prosperity, compassion, and justice, the </w:t>
      </w:r>
      <w:r w:rsidR="007B2F13" w:rsidRPr="00992C43">
        <w:t>society</w:t>
      </w:r>
      <w:r w:rsidRPr="00992C43">
        <w:t xml:space="preserve"> moves closer to a system where welfare is not </w:t>
      </w:r>
      <w:r w:rsidR="0065014F">
        <w:t xml:space="preserve">just a </w:t>
      </w:r>
      <w:r w:rsidRPr="00992C43">
        <w:t>privilege of the wealthy</w:t>
      </w:r>
      <w:r w:rsidR="0065014F">
        <w:t>.</w:t>
      </w:r>
    </w:p>
    <w:p w14:paraId="202C6E16" w14:textId="591504A5" w:rsidR="00FA6B8D" w:rsidRDefault="00A20CF5">
      <w:r w:rsidRPr="00F767CC">
        <w:lastRenderedPageBreak/>
        <w:t>For a zakat-based system to</w:t>
      </w:r>
      <w:r>
        <w:t xml:space="preserve"> even</w:t>
      </w:r>
      <w:r w:rsidRPr="00F767CC">
        <w:t xml:space="preserve"> succeed, it must be managed in a professional</w:t>
      </w:r>
      <w:r>
        <w:t xml:space="preserve">, confined, and </w:t>
      </w:r>
      <w:r w:rsidR="004430EB">
        <w:t>serious</w:t>
      </w:r>
      <w:r>
        <w:t xml:space="preserve"> manner</w:t>
      </w:r>
      <w:r w:rsidRPr="00F767CC">
        <w:t>.</w:t>
      </w:r>
      <w:r w:rsidR="004430EB">
        <w:t xml:space="preserve"> The </w:t>
      </w:r>
      <w:r w:rsidR="003C2145">
        <w:t>implications</w:t>
      </w:r>
      <w:r w:rsidR="004430EB">
        <w:t xml:space="preserve"> as well as these factors will be taken care with utmost attention.</w:t>
      </w:r>
      <w:r w:rsidRPr="00F767CC">
        <w:t xml:space="preserve"> Zakat institutions should be regulated, accountable, and open to public scrutiny</w:t>
      </w:r>
      <w:r>
        <w:t xml:space="preserve"> at all the times</w:t>
      </w:r>
      <w:r w:rsidRPr="00F767CC">
        <w:t>. This includes clear public reports</w:t>
      </w:r>
      <w:r>
        <w:t xml:space="preserve"> that are available everywhere</w:t>
      </w:r>
      <w:r w:rsidR="003C2145">
        <w:t xml:space="preserve"> at any time</w:t>
      </w:r>
      <w:r w:rsidRPr="00F767CC">
        <w:t>, independent audits, and modern digital systems that show how much zakat is collected, who receives it,</w:t>
      </w:r>
      <w:r w:rsidR="003C2145">
        <w:t xml:space="preserve"> how much a certain family receives, at which time with proper dates,</w:t>
      </w:r>
      <w:r w:rsidR="003C2145" w:rsidRPr="00F767CC">
        <w:t xml:space="preserve"> and</w:t>
      </w:r>
      <w:r w:rsidRPr="00F767CC">
        <w:t xml:space="preserve"> how the funds are </w:t>
      </w:r>
      <w:r>
        <w:t xml:space="preserve">being </w:t>
      </w:r>
      <w:r w:rsidRPr="00F767CC">
        <w:t>used.</w:t>
      </w:r>
      <w:r>
        <w:t xml:space="preserve"> Are the </w:t>
      </w:r>
      <w:r w:rsidR="007F3AE8">
        <w:t>funds</w:t>
      </w:r>
      <w:r>
        <w:t xml:space="preserve"> being used for the people in </w:t>
      </w:r>
      <w:r w:rsidR="007F3AE8">
        <w:t>need, or</w:t>
      </w:r>
      <w:r>
        <w:t xml:space="preserve"> being exploited in the name of the religion is </w:t>
      </w:r>
      <w:r w:rsidR="003C2145">
        <w:t xml:space="preserve">another </w:t>
      </w:r>
      <w:r>
        <w:t>important factor.</w:t>
      </w:r>
      <w:r w:rsidRPr="00F767CC">
        <w:t xml:space="preserve"> Experience from countries that have modernized their zakat management shows that good governance is more important than</w:t>
      </w:r>
      <w:r>
        <w:t xml:space="preserve"> just the </w:t>
      </w:r>
      <w:r w:rsidRPr="00F767CC">
        <w:t>mere existence of zakat itself. Without transparency and accountability, even a just system can</w:t>
      </w:r>
      <w:r>
        <w:t xml:space="preserve"> and will fail</w:t>
      </w:r>
      <w:r w:rsidRPr="00F767CC">
        <w:t xml:space="preserve"> to achieve its </w:t>
      </w:r>
      <w:r w:rsidR="003C2145" w:rsidRPr="00F767CC">
        <w:t>purpose</w:t>
      </w:r>
      <w:r w:rsidR="003C2145">
        <w:t>, as sincerity as one of the most important and considerable factors as well.</w:t>
      </w:r>
    </w:p>
    <w:p w14:paraId="6BA576C4" w14:textId="56CC162A" w:rsidR="00E376F6" w:rsidRDefault="006F11F7">
      <w:r w:rsidRPr="006F11F7">
        <w:t xml:space="preserve">Justice reimagined through zakat is neither </w:t>
      </w:r>
      <w:r>
        <w:t xml:space="preserve">a </w:t>
      </w:r>
      <w:r w:rsidRPr="006F11F7">
        <w:t>fanciful</w:t>
      </w:r>
      <w:r>
        <w:t xml:space="preserve"> idea</w:t>
      </w:r>
      <w:r w:rsidRPr="006F11F7">
        <w:t xml:space="preserve"> nor far-fetched</w:t>
      </w:r>
      <w:r>
        <w:t xml:space="preserve"> realization</w:t>
      </w:r>
      <w:r w:rsidRPr="006F11F7">
        <w:t>, as zakat is not just a religious practice but a dynamic mechanism that can be used to bring prosperity to the people.</w:t>
      </w:r>
      <w:r w:rsidR="00E376F6" w:rsidRPr="00E376F6">
        <w:t xml:space="preserve"> Primarily treated only as a tool, it has the depth</w:t>
      </w:r>
      <w:r>
        <w:t>,</w:t>
      </w:r>
      <w:r w:rsidR="00E376F6" w:rsidRPr="00E376F6">
        <w:t xml:space="preserve"> and </w:t>
      </w:r>
      <w:r w:rsidR="00E376F6">
        <w:t xml:space="preserve">is the </w:t>
      </w:r>
      <w:r w:rsidR="00E376F6" w:rsidRPr="00E376F6">
        <w:t>practi</w:t>
      </w:r>
      <w:r w:rsidR="00E376F6">
        <w:t>ce</w:t>
      </w:r>
      <w:r w:rsidR="00E376F6" w:rsidRPr="00E376F6">
        <w:t xml:space="preserve"> to solve the problems as well as guarantee welfare for the society overall. </w:t>
      </w:r>
      <w:r w:rsidR="007B2F13" w:rsidRPr="00F767CC">
        <w:t>Zakat should not be limited to</w:t>
      </w:r>
      <w:r w:rsidR="007B2F13">
        <w:t xml:space="preserve"> only</w:t>
      </w:r>
      <w:r w:rsidR="007B2F13" w:rsidRPr="00F767CC">
        <w:t xml:space="preserve"> short-term relief alone, but should be</w:t>
      </w:r>
      <w:r w:rsidR="007B2F13">
        <w:t xml:space="preserve"> invested and</w:t>
      </w:r>
      <w:r w:rsidR="007B2F13" w:rsidRPr="00F767CC">
        <w:t xml:space="preserve"> directed toward</w:t>
      </w:r>
      <w:r w:rsidR="007B2F13">
        <w:t xml:space="preserve"> the long</w:t>
      </w:r>
      <w:r w:rsidR="007B2F13" w:rsidRPr="00F767CC">
        <w:t>-lasting solutions</w:t>
      </w:r>
      <w:r w:rsidR="007B2F13">
        <w:t xml:space="preserve"> in difficult times as well.</w:t>
      </w:r>
      <w:r w:rsidR="007B2F13" w:rsidRPr="00F767CC">
        <w:t xml:space="preserve"> </w:t>
      </w:r>
      <w:r w:rsidR="00E376F6" w:rsidRPr="00E376F6">
        <w:t>By incorporating the zakat funds and donations more into many different schemes and sectors, the economic growth may start to shift towards a much more stable future.</w:t>
      </w:r>
    </w:p>
    <w:p w14:paraId="5A389F63" w14:textId="2D09C893" w:rsidR="00D5358C" w:rsidRPr="00D5358C" w:rsidRDefault="00D5358C" w:rsidP="00D5358C">
      <w:pPr>
        <w:rPr>
          <w:b/>
          <w:bCs/>
          <w:i/>
          <w:iCs/>
          <w:u w:val="single"/>
        </w:rPr>
      </w:pPr>
      <w:r w:rsidRPr="00D5358C">
        <w:rPr>
          <w:b/>
          <w:bCs/>
          <w:i/>
          <w:iCs/>
          <w:u w:val="single"/>
        </w:rPr>
        <w:t xml:space="preserve">References </w:t>
      </w:r>
    </w:p>
    <w:p w14:paraId="1890B8AD" w14:textId="7C392B2B" w:rsidR="006F11F7" w:rsidRPr="00D5358C" w:rsidRDefault="00D5358C" w:rsidP="00D5358C">
      <w:pPr>
        <w:rPr>
          <w:b/>
          <w:bCs/>
          <w:i/>
          <w:iCs/>
        </w:rPr>
      </w:pPr>
      <w:r w:rsidRPr="00D5358C">
        <w:rPr>
          <w:b/>
          <w:bCs/>
          <w:i/>
          <w:iCs/>
        </w:rPr>
        <w:t xml:space="preserve">Ahmed, H. (2004). Role of </w:t>
      </w:r>
      <w:proofErr w:type="spellStart"/>
      <w:r w:rsidRPr="00D5358C">
        <w:rPr>
          <w:b/>
          <w:bCs/>
          <w:i/>
          <w:iCs/>
        </w:rPr>
        <w:t>zakah</w:t>
      </w:r>
      <w:proofErr w:type="spellEnd"/>
      <w:r w:rsidRPr="00D5358C">
        <w:rPr>
          <w:b/>
          <w:bCs/>
          <w:i/>
          <w:iCs/>
        </w:rPr>
        <w:t xml:space="preserve"> and </w:t>
      </w:r>
      <w:proofErr w:type="spellStart"/>
      <w:r w:rsidRPr="00D5358C">
        <w:rPr>
          <w:b/>
          <w:bCs/>
          <w:i/>
          <w:iCs/>
        </w:rPr>
        <w:t>awqaf</w:t>
      </w:r>
      <w:proofErr w:type="spellEnd"/>
      <w:r w:rsidRPr="00D5358C">
        <w:rPr>
          <w:b/>
          <w:bCs/>
          <w:i/>
          <w:iCs/>
        </w:rPr>
        <w:t xml:space="preserve"> in poverty alleviation. Islamic Research and Training Institute, Islamic Development Bank.</w:t>
      </w:r>
      <w:r w:rsidR="006F11F7" w:rsidRPr="006F11F7">
        <w:rPr>
          <w:b/>
          <w:bCs/>
          <w:i/>
          <w:iCs/>
        </w:rPr>
        <w:t xml:space="preserve"> </w:t>
      </w:r>
      <w:hyperlink r:id="rId5" w:history="1">
        <w:r w:rsidR="006F11F7" w:rsidRPr="006F11F7">
          <w:rPr>
            <w:rStyle w:val="Hyperlink"/>
            <w:b/>
            <w:bCs/>
            <w:i/>
            <w:iCs/>
          </w:rPr>
          <w:t>https://isdbinstitute.org/product/role-of-zakah-and-awqaf-in-poverty-alleviation/</w:t>
        </w:r>
      </w:hyperlink>
    </w:p>
    <w:p w14:paraId="5D837691" w14:textId="383A0D87" w:rsidR="006F11F7" w:rsidRPr="00D5358C" w:rsidRDefault="00D5358C" w:rsidP="00D5358C">
      <w:pPr>
        <w:rPr>
          <w:b/>
          <w:bCs/>
          <w:i/>
          <w:iCs/>
        </w:rPr>
      </w:pPr>
      <w:r w:rsidRPr="00D5358C">
        <w:rPr>
          <w:b/>
          <w:bCs/>
          <w:i/>
          <w:iCs/>
        </w:rPr>
        <w:t>Ahmed, H. (2007). Waqf-based microfinance: Realizing the social role of Islamic finance. International Seminar on Integrating Awqaf in the Islamic Financial Sector.</w:t>
      </w:r>
      <w:hyperlink r:id="rId6" w:history="1">
        <w:r w:rsidR="006F11F7" w:rsidRPr="00994F75">
          <w:rPr>
            <w:rStyle w:val="Hyperlink"/>
            <w:b/>
            <w:bCs/>
            <w:i/>
            <w:iCs/>
          </w:rPr>
          <w:t>https://www.findevgateway.org/paper/2007/03/waqf-based-microfinance-realizing-social-role-islamic-finance</w:t>
        </w:r>
      </w:hyperlink>
    </w:p>
    <w:p w14:paraId="44B0901F" w14:textId="483C58DD" w:rsidR="006F11F7" w:rsidRPr="006F11F7" w:rsidRDefault="00D5358C" w:rsidP="00D5358C">
      <w:pPr>
        <w:rPr>
          <w:b/>
          <w:bCs/>
          <w:i/>
          <w:iCs/>
        </w:rPr>
      </w:pPr>
      <w:r w:rsidRPr="00D5358C">
        <w:rPr>
          <w:b/>
          <w:bCs/>
          <w:i/>
          <w:iCs/>
        </w:rPr>
        <w:t xml:space="preserve">Al-Qaradawi, Y. (1999). Fiqh al-Zakah: A comparative study of </w:t>
      </w:r>
      <w:proofErr w:type="spellStart"/>
      <w:r w:rsidRPr="00D5358C">
        <w:rPr>
          <w:b/>
          <w:bCs/>
          <w:i/>
          <w:iCs/>
        </w:rPr>
        <w:t>zakah</w:t>
      </w:r>
      <w:proofErr w:type="spellEnd"/>
      <w:r w:rsidRPr="00D5358C">
        <w:rPr>
          <w:b/>
          <w:bCs/>
          <w:i/>
          <w:iCs/>
        </w:rPr>
        <w:t>, regulations and philosophy in the light of the Qur’an and Sunnah (Vols. 1–2). Dar Al-Taqwa.</w:t>
      </w:r>
      <w:hyperlink r:id="rId7" w:history="1">
        <w:r w:rsidR="006F11F7" w:rsidRPr="00994F75">
          <w:rPr>
            <w:rStyle w:val="Hyperlink"/>
            <w:b/>
            <w:bCs/>
            <w:i/>
            <w:iCs/>
          </w:rPr>
          <w:t>https://pic.iumsonline.org/uploads/books/fiqh-az-zakat-a-comparative-study-volume-i.pdf</w:t>
        </w:r>
      </w:hyperlink>
    </w:p>
    <w:p w14:paraId="5611A733" w14:textId="77777777" w:rsidR="006F11F7" w:rsidRPr="00D5358C" w:rsidRDefault="006F11F7" w:rsidP="00D5358C">
      <w:pPr>
        <w:rPr>
          <w:b/>
          <w:bCs/>
          <w:i/>
          <w:iCs/>
          <w:u w:val="single"/>
        </w:rPr>
      </w:pPr>
    </w:p>
    <w:p w14:paraId="61C38229" w14:textId="77777777" w:rsidR="00D5358C" w:rsidRDefault="00D5358C"/>
    <w:sectPr w:rsidR="00D5358C" w:rsidSect="00AF102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6B7"/>
    <w:rsid w:val="00017A0D"/>
    <w:rsid w:val="00026AFE"/>
    <w:rsid w:val="00035DE0"/>
    <w:rsid w:val="000A5237"/>
    <w:rsid w:val="000C4403"/>
    <w:rsid w:val="000F2DA0"/>
    <w:rsid w:val="001043D4"/>
    <w:rsid w:val="001C6C17"/>
    <w:rsid w:val="001E3CD8"/>
    <w:rsid w:val="001F28F0"/>
    <w:rsid w:val="00237D74"/>
    <w:rsid w:val="00251DB2"/>
    <w:rsid w:val="00274BC4"/>
    <w:rsid w:val="00286EED"/>
    <w:rsid w:val="00291898"/>
    <w:rsid w:val="002936B7"/>
    <w:rsid w:val="002E4706"/>
    <w:rsid w:val="002F1D31"/>
    <w:rsid w:val="003C2145"/>
    <w:rsid w:val="00403B0C"/>
    <w:rsid w:val="004113AA"/>
    <w:rsid w:val="004210BF"/>
    <w:rsid w:val="00421589"/>
    <w:rsid w:val="00423B06"/>
    <w:rsid w:val="00440A70"/>
    <w:rsid w:val="004430EB"/>
    <w:rsid w:val="00473868"/>
    <w:rsid w:val="004D6860"/>
    <w:rsid w:val="00541194"/>
    <w:rsid w:val="00563A1F"/>
    <w:rsid w:val="00564C16"/>
    <w:rsid w:val="00580972"/>
    <w:rsid w:val="005F2E43"/>
    <w:rsid w:val="006041AB"/>
    <w:rsid w:val="00637E0C"/>
    <w:rsid w:val="0065014F"/>
    <w:rsid w:val="006512A4"/>
    <w:rsid w:val="00664DB7"/>
    <w:rsid w:val="006826D6"/>
    <w:rsid w:val="0069323A"/>
    <w:rsid w:val="006E241F"/>
    <w:rsid w:val="006F11F7"/>
    <w:rsid w:val="007528FD"/>
    <w:rsid w:val="007B2F13"/>
    <w:rsid w:val="007F0C5C"/>
    <w:rsid w:val="007F3AE8"/>
    <w:rsid w:val="007F7022"/>
    <w:rsid w:val="008475E0"/>
    <w:rsid w:val="00863755"/>
    <w:rsid w:val="00864F5F"/>
    <w:rsid w:val="00883428"/>
    <w:rsid w:val="00890028"/>
    <w:rsid w:val="00891AD4"/>
    <w:rsid w:val="008959BA"/>
    <w:rsid w:val="008D249A"/>
    <w:rsid w:val="008D4BEE"/>
    <w:rsid w:val="00923717"/>
    <w:rsid w:val="00974D26"/>
    <w:rsid w:val="00992C43"/>
    <w:rsid w:val="009C4496"/>
    <w:rsid w:val="009F69F5"/>
    <w:rsid w:val="00A20CF5"/>
    <w:rsid w:val="00A3690C"/>
    <w:rsid w:val="00A41CC3"/>
    <w:rsid w:val="00A41DEC"/>
    <w:rsid w:val="00A70CAA"/>
    <w:rsid w:val="00A772C6"/>
    <w:rsid w:val="00AB626E"/>
    <w:rsid w:val="00AC64E4"/>
    <w:rsid w:val="00AD7733"/>
    <w:rsid w:val="00AF1024"/>
    <w:rsid w:val="00B14C35"/>
    <w:rsid w:val="00B75B73"/>
    <w:rsid w:val="00B975A8"/>
    <w:rsid w:val="00BE1BD9"/>
    <w:rsid w:val="00BE7459"/>
    <w:rsid w:val="00C04B51"/>
    <w:rsid w:val="00C13525"/>
    <w:rsid w:val="00C20AE9"/>
    <w:rsid w:val="00C31BC3"/>
    <w:rsid w:val="00C36AF7"/>
    <w:rsid w:val="00C7703E"/>
    <w:rsid w:val="00CD490E"/>
    <w:rsid w:val="00D05818"/>
    <w:rsid w:val="00D076FE"/>
    <w:rsid w:val="00D26652"/>
    <w:rsid w:val="00D5358C"/>
    <w:rsid w:val="00D56A78"/>
    <w:rsid w:val="00D6545E"/>
    <w:rsid w:val="00D9358A"/>
    <w:rsid w:val="00D95624"/>
    <w:rsid w:val="00DE20A0"/>
    <w:rsid w:val="00E250C1"/>
    <w:rsid w:val="00E27AE3"/>
    <w:rsid w:val="00E376F6"/>
    <w:rsid w:val="00E408D7"/>
    <w:rsid w:val="00E52753"/>
    <w:rsid w:val="00E728AF"/>
    <w:rsid w:val="00EA4F4D"/>
    <w:rsid w:val="00EB0767"/>
    <w:rsid w:val="00F22311"/>
    <w:rsid w:val="00F45E9F"/>
    <w:rsid w:val="00F767CC"/>
    <w:rsid w:val="00FA6B8D"/>
    <w:rsid w:val="00FC3022"/>
    <w:rsid w:val="00FE2C59"/>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94DF"/>
  <w15:chartTrackingRefBased/>
  <w15:docId w15:val="{57EC4BE9-5B60-438F-BC50-90634F2D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6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36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36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36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36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36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6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6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6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6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36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36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36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36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36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6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6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6B7"/>
    <w:rPr>
      <w:rFonts w:eastAsiaTheme="majorEastAsia" w:cstheme="majorBidi"/>
      <w:color w:val="272727" w:themeColor="text1" w:themeTint="D8"/>
    </w:rPr>
  </w:style>
  <w:style w:type="paragraph" w:styleId="Title">
    <w:name w:val="Title"/>
    <w:basedOn w:val="Normal"/>
    <w:next w:val="Normal"/>
    <w:link w:val="TitleChar"/>
    <w:uiPriority w:val="10"/>
    <w:qFormat/>
    <w:rsid w:val="00293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6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6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6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6B7"/>
    <w:pPr>
      <w:spacing w:before="160"/>
      <w:jc w:val="center"/>
    </w:pPr>
    <w:rPr>
      <w:i/>
      <w:iCs/>
      <w:color w:val="404040" w:themeColor="text1" w:themeTint="BF"/>
    </w:rPr>
  </w:style>
  <w:style w:type="character" w:customStyle="1" w:styleId="QuoteChar">
    <w:name w:val="Quote Char"/>
    <w:basedOn w:val="DefaultParagraphFont"/>
    <w:link w:val="Quote"/>
    <w:uiPriority w:val="29"/>
    <w:rsid w:val="002936B7"/>
    <w:rPr>
      <w:i/>
      <w:iCs/>
      <w:color w:val="404040" w:themeColor="text1" w:themeTint="BF"/>
    </w:rPr>
  </w:style>
  <w:style w:type="paragraph" w:styleId="ListParagraph">
    <w:name w:val="List Paragraph"/>
    <w:basedOn w:val="Normal"/>
    <w:uiPriority w:val="34"/>
    <w:qFormat/>
    <w:rsid w:val="002936B7"/>
    <w:pPr>
      <w:ind w:left="720"/>
      <w:contextualSpacing/>
    </w:pPr>
  </w:style>
  <w:style w:type="character" w:styleId="IntenseEmphasis">
    <w:name w:val="Intense Emphasis"/>
    <w:basedOn w:val="DefaultParagraphFont"/>
    <w:uiPriority w:val="21"/>
    <w:qFormat/>
    <w:rsid w:val="002936B7"/>
    <w:rPr>
      <w:i/>
      <w:iCs/>
      <w:color w:val="2F5496" w:themeColor="accent1" w:themeShade="BF"/>
    </w:rPr>
  </w:style>
  <w:style w:type="paragraph" w:styleId="IntenseQuote">
    <w:name w:val="Intense Quote"/>
    <w:basedOn w:val="Normal"/>
    <w:next w:val="Normal"/>
    <w:link w:val="IntenseQuoteChar"/>
    <w:uiPriority w:val="30"/>
    <w:qFormat/>
    <w:rsid w:val="002936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36B7"/>
    <w:rPr>
      <w:i/>
      <w:iCs/>
      <w:color w:val="2F5496" w:themeColor="accent1" w:themeShade="BF"/>
    </w:rPr>
  </w:style>
  <w:style w:type="character" w:styleId="IntenseReference">
    <w:name w:val="Intense Reference"/>
    <w:basedOn w:val="DefaultParagraphFont"/>
    <w:uiPriority w:val="32"/>
    <w:qFormat/>
    <w:rsid w:val="002936B7"/>
    <w:rPr>
      <w:b/>
      <w:bCs/>
      <w:smallCaps/>
      <w:color w:val="2F5496" w:themeColor="accent1" w:themeShade="BF"/>
      <w:spacing w:val="5"/>
    </w:rPr>
  </w:style>
  <w:style w:type="paragraph" w:styleId="NormalWeb">
    <w:name w:val="Normal (Web)"/>
    <w:basedOn w:val="Normal"/>
    <w:uiPriority w:val="99"/>
    <w:semiHidden/>
    <w:unhideWhenUsed/>
    <w:rsid w:val="00035DE0"/>
    <w:rPr>
      <w:rFonts w:ascii="Times New Roman" w:hAnsi="Times New Roman" w:cs="Times New Roman"/>
      <w:sz w:val="24"/>
      <w:szCs w:val="24"/>
    </w:rPr>
  </w:style>
  <w:style w:type="character" w:styleId="Hyperlink">
    <w:name w:val="Hyperlink"/>
    <w:basedOn w:val="DefaultParagraphFont"/>
    <w:uiPriority w:val="99"/>
    <w:unhideWhenUsed/>
    <w:rsid w:val="00D5358C"/>
    <w:rPr>
      <w:color w:val="0563C1" w:themeColor="hyperlink"/>
      <w:u w:val="single"/>
    </w:rPr>
  </w:style>
  <w:style w:type="character" w:styleId="UnresolvedMention">
    <w:name w:val="Unresolved Mention"/>
    <w:basedOn w:val="DefaultParagraphFont"/>
    <w:uiPriority w:val="99"/>
    <w:semiHidden/>
    <w:unhideWhenUsed/>
    <w:rsid w:val="00D53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ic.iumsonline.org/uploads/books/fiqh-az-zakat-a-comparative-study-volume-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ndevgateway.org/paper/2007/03/waqf-based-microfinance-realizing-social-role-islamic-finance" TargetMode="External"/><Relationship Id="rId5" Type="http://schemas.openxmlformats.org/officeDocument/2006/relationships/hyperlink" Target="https://isdbinstitute.org/product/role-of-zakah-and-awqaf-in-poverty-alleviation/" TargetMode="External"/><Relationship Id="rId4" Type="http://schemas.openxmlformats.org/officeDocument/2006/relationships/hyperlink" Target="https://www.google.com/search?q=Bryan+Stevenson&amp;oq=%E2%80%9CThe+opposite+of+poverty+is+not+wealth.+The+opposite+of+poverty+is+justice.%E2%80%9D&amp;gs_lcrp=EgZjaHJvbWUyBggAEEUYOTIGCAEQABgeMgYIAhAAGB4yBggDEAAYHjIGCAQQABgeMgYIBRAAGB4yBggGEAAYHjIGCAcQABge0gEHODA4ajBqN6gCCLACAfEFWvgDwK9oyaXxBVr4A8CvaMml&amp;sourceid=chrome&amp;ie=UTF-8&amp;mstk=AUtExfAdtK9_bO4RJKElcfGNex-Gma8mtBDcWe8QElwuOFcgYwofkLCSQGosxL4uwWdi0m7JdWH9BdSarp5kTzNyOi9xZWPylyeWBcI0dRz-FolVSMfHn7gLXHvgpAXzLEuUZ6-QZXk27K2ZuhUh8nlxelEbfmnHNzhiBmqxPWJaxmrTnBk11VidTj7fdueKto_fM4FONcKcOEUwYWh_72sHo7PDQux9VEbrt6PC5Dp5Fx9Au2tG6A82E5KNABRr5j-py-WQFAgo725Ykjsf507XiN-hxdHa4VY3nvb3b8-GwmiVkg&amp;csui=3&amp;ved=2ahUKEwjIqrmD79CRAxVNg_0HHdxtAMYQgK4QegQIARA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Shahzaib Kayani</dc:creator>
  <cp:keywords/>
  <dc:description/>
  <cp:lastModifiedBy>Shahzaib Kayani</cp:lastModifiedBy>
  <cp:revision>2</cp:revision>
  <dcterms:created xsi:type="dcterms:W3CDTF">2025-12-22T10:01:00Z</dcterms:created>
  <dcterms:modified xsi:type="dcterms:W3CDTF">2025-12-22T10:01:00Z</dcterms:modified>
</cp:coreProperties>
</file>