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0ACE" w:rsidRPr="003D0ACE" w:rsidRDefault="003D0ACE" w:rsidP="003D0ACE">
      <w:pPr>
        <w:pStyle w:val="Title"/>
        <w:rPr>
          <w:rFonts w:ascii="Times New Roman" w:eastAsia="Times New Roman" w:hAnsi="Times New Roman" w:cs="Times New Roman"/>
          <w:b/>
          <w:lang w:val="en-PK" w:eastAsia="en-PK"/>
        </w:rPr>
      </w:pPr>
      <w:bookmarkStart w:id="0" w:name="_GoBack"/>
      <w:r w:rsidRPr="003D0ACE">
        <w:rPr>
          <w:rFonts w:ascii="Times New Roman" w:eastAsia="Times New Roman" w:hAnsi="Times New Roman" w:cs="Times New Roman"/>
          <w:b/>
          <w:lang w:val="en-PK" w:eastAsia="en-PK"/>
        </w:rPr>
        <w:t>A Zakat-Based System for Justice, Economic Growth, and Welfare for All</w:t>
      </w:r>
      <w:bookmarkEnd w:id="0"/>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pict>
          <v:rect id="_x0000_i1025" style="width:0;height:1.5pt" o:hralign="center" o:hrstd="t" o:hr="t" fillcolor="#a0a0a0" stroked="f"/>
        </w:pict>
      </w:r>
    </w:p>
    <w:p w:rsidR="00EB400F" w:rsidRDefault="003D0ACE" w:rsidP="00EB400F">
      <w:pPr>
        <w:spacing w:before="100" w:beforeAutospacing="1" w:after="100" w:afterAutospacing="1" w:line="276" w:lineRule="auto"/>
        <w:jc w:val="both"/>
        <w:outlineLvl w:val="1"/>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b/>
          <w:bCs/>
          <w:sz w:val="32"/>
          <w:szCs w:val="36"/>
          <w:lang w:val="en-PK" w:eastAsia="en-PK"/>
        </w:rPr>
        <w:t>Abstract</w:t>
      </w:r>
      <w:r w:rsidR="00EB400F">
        <w:rPr>
          <w:rFonts w:ascii="Times New Roman" w:eastAsia="Times New Roman" w:hAnsi="Times New Roman" w:cs="Times New Roman"/>
          <w:b/>
          <w:bCs/>
          <w:sz w:val="32"/>
          <w:szCs w:val="36"/>
          <w:lang w:val="en-PK" w:eastAsia="en-PK"/>
        </w:rPr>
        <w:br/>
      </w:r>
      <w:r w:rsidRPr="003D0ACE">
        <w:rPr>
          <w:rFonts w:ascii="Times New Roman" w:eastAsia="Times New Roman" w:hAnsi="Times New Roman" w:cs="Times New Roman"/>
          <w:sz w:val="24"/>
          <w:szCs w:val="24"/>
          <w:lang w:val="en-PK" w:eastAsia="en-PK"/>
        </w:rPr>
        <w:t xml:space="preserve">The current systems in the economy are plagued with systemic inequality, retrogressive tax policies, government debts, and welfare loopholes. Even though the economy is growing, millions of people in the world are still locked out of prosperity, especially in developing nations such as Pakistan. This paper is a thesis statement claiming that an economic model based on Zakat, i.e. based on the Islamic ideals of equity, moral duty and social justice is an effective alternative. Societies will attain inclusive growth, social cohesion and sustainable development by moving away exploitative, complex and inefficient taxation to a clear cut, </w:t>
      </w:r>
      <w:proofErr w:type="gramStart"/>
      <w:r w:rsidRPr="003D0ACE">
        <w:rPr>
          <w:rFonts w:ascii="Times New Roman" w:eastAsia="Times New Roman" w:hAnsi="Times New Roman" w:cs="Times New Roman"/>
          <w:sz w:val="24"/>
          <w:szCs w:val="24"/>
          <w:lang w:val="en-PK" w:eastAsia="en-PK"/>
        </w:rPr>
        <w:t>faith based</w:t>
      </w:r>
      <w:proofErr w:type="gramEnd"/>
      <w:r w:rsidRPr="003D0ACE">
        <w:rPr>
          <w:rFonts w:ascii="Times New Roman" w:eastAsia="Times New Roman" w:hAnsi="Times New Roman" w:cs="Times New Roman"/>
          <w:sz w:val="24"/>
          <w:szCs w:val="24"/>
          <w:lang w:val="en-PK" w:eastAsia="en-PK"/>
        </w:rPr>
        <w:t xml:space="preserve"> redistribution mechanism. The paper is a synthesis of the modern economic reality with the Islamic fiscal philosophy and providing of practical ways of incorporating Zakat as a pillar in the national economy policy-making.</w:t>
      </w:r>
    </w:p>
    <w:p w:rsidR="003D0ACE" w:rsidRPr="003D0ACE" w:rsidRDefault="003D0ACE" w:rsidP="00EB400F">
      <w:pPr>
        <w:spacing w:before="100" w:beforeAutospacing="1" w:after="100" w:afterAutospacing="1" w:line="276" w:lineRule="auto"/>
        <w:jc w:val="both"/>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Introduction</w:t>
      </w:r>
      <w:r w:rsidR="00EB400F">
        <w:rPr>
          <w:rFonts w:ascii="Times New Roman" w:eastAsia="Times New Roman" w:hAnsi="Times New Roman" w:cs="Times New Roman"/>
          <w:b/>
          <w:bCs/>
          <w:sz w:val="32"/>
          <w:szCs w:val="36"/>
          <w:lang w:val="en-PK" w:eastAsia="en-PK"/>
        </w:rPr>
        <w:br/>
      </w:r>
      <w:r w:rsidR="00EB400F" w:rsidRPr="00EB400F">
        <w:rPr>
          <w:rFonts w:ascii="Times New Roman" w:eastAsia="Times New Roman" w:hAnsi="Times New Roman" w:cs="Times New Roman"/>
          <w:sz w:val="24"/>
          <w:szCs w:val="24"/>
          <w:lang w:val="en-PK" w:eastAsia="en-PK"/>
        </w:rPr>
        <w:t xml:space="preserve">The modern states have always relied on taxation to fund all the aspects of the state, such as the administration of the state as well as infrastructure. But to most societies, taxation can also be exploitative: the poor pay a higher percentage to taxes than the rich will do, the inefficiency of this system is due to leakage in the system, and corruption can destroy people trust. In Pakistan, almost 68 percent of tax collection is as a result of indirect tax like GST and withholding taxes, that is </w:t>
      </w:r>
      <w:proofErr w:type="spellStart"/>
      <w:r w:rsidR="00EB400F" w:rsidRPr="00EB400F">
        <w:rPr>
          <w:rFonts w:ascii="Times New Roman" w:eastAsia="Times New Roman" w:hAnsi="Times New Roman" w:cs="Times New Roman"/>
          <w:sz w:val="24"/>
          <w:szCs w:val="24"/>
          <w:lang w:val="en-PK" w:eastAsia="en-PK"/>
        </w:rPr>
        <w:t>is</w:t>
      </w:r>
      <w:proofErr w:type="spellEnd"/>
      <w:r w:rsidR="00EB400F" w:rsidRPr="00EB400F">
        <w:rPr>
          <w:rFonts w:ascii="Times New Roman" w:eastAsia="Times New Roman" w:hAnsi="Times New Roman" w:cs="Times New Roman"/>
          <w:sz w:val="24"/>
          <w:szCs w:val="24"/>
          <w:lang w:val="en-PK" w:eastAsia="en-PK"/>
        </w:rPr>
        <w:t>, the poor and the middle class are paying the highest proportional taxes. The Islamic economic thought is based on a radically different paradigm: the moral goal, distributive justice, and human well-being are prioritized in the fiscal policy. Zakat is not just a charity system that is obligatory in Islam and is a structural equipping that gives the circulation of wealth fairly and avoids poverty traps. As a young economist, the question is simple</w:t>
      </w:r>
      <w:r w:rsidR="00EB400F" w:rsidRPr="00EB400F">
        <w:rPr>
          <w:rFonts w:ascii="Times New Roman" w:eastAsia="Times New Roman" w:hAnsi="Times New Roman" w:cs="Times New Roman"/>
          <w:b/>
          <w:sz w:val="24"/>
          <w:szCs w:val="24"/>
          <w:lang w:val="en-PK" w:eastAsia="en-PK"/>
        </w:rPr>
        <w:t xml:space="preserve">: Is it possible to have a Zakat-based system in place that will replace unfair and exploitative taxation and yet encourage economic growth, innovation, and development in the country? </w:t>
      </w:r>
      <w:r w:rsidR="00EB400F">
        <w:rPr>
          <w:rFonts w:ascii="Times New Roman" w:eastAsia="Times New Roman" w:hAnsi="Times New Roman" w:cs="Times New Roman"/>
          <w:sz w:val="24"/>
          <w:szCs w:val="24"/>
          <w:lang w:val="en-US" w:eastAsia="en-PK"/>
        </w:rPr>
        <w:t xml:space="preserve">My </w:t>
      </w:r>
      <w:r w:rsidR="00EB400F" w:rsidRPr="00EB400F">
        <w:rPr>
          <w:rFonts w:ascii="Times New Roman" w:eastAsia="Times New Roman" w:hAnsi="Times New Roman" w:cs="Times New Roman"/>
          <w:sz w:val="24"/>
          <w:szCs w:val="24"/>
          <w:lang w:val="en-PK" w:eastAsia="en-PK"/>
        </w:rPr>
        <w:t>article is a yes--and how.</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1. The Problem with Contemporary Taxation Models</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1.1 Regressive Burden on the Poor</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 xml:space="preserve">In traditional economies, particularly those with low income, </w:t>
      </w:r>
      <w:proofErr w:type="gramStart"/>
      <w:r w:rsidRPr="007A7BD9">
        <w:rPr>
          <w:rFonts w:ascii="Times New Roman" w:hAnsi="Times New Roman" w:cs="Times New Roman"/>
          <w:sz w:val="24"/>
        </w:rPr>
        <w:t>consumption based</w:t>
      </w:r>
      <w:proofErr w:type="gramEnd"/>
      <w:r w:rsidRPr="007A7BD9">
        <w:rPr>
          <w:rFonts w:ascii="Times New Roman" w:hAnsi="Times New Roman" w:cs="Times New Roman"/>
          <w:sz w:val="24"/>
        </w:rPr>
        <w:t xml:space="preserve"> taxes are very much used in taxation. All of these are retrogressive in nature: both a </w:t>
      </w:r>
      <w:proofErr w:type="spellStart"/>
      <w:r w:rsidRPr="007A7BD9">
        <w:rPr>
          <w:rFonts w:ascii="Times New Roman" w:hAnsi="Times New Roman" w:cs="Times New Roman"/>
          <w:sz w:val="24"/>
        </w:rPr>
        <w:t>laborer</w:t>
      </w:r>
      <w:proofErr w:type="spellEnd"/>
      <w:r w:rsidRPr="007A7BD9">
        <w:rPr>
          <w:rFonts w:ascii="Times New Roman" w:hAnsi="Times New Roman" w:cs="Times New Roman"/>
          <w:sz w:val="24"/>
        </w:rPr>
        <w:t xml:space="preserve"> and a millionaire are subject to the same GST on basic commodities. In the case of low-income households, it results in decreased savings, low investment capacity, and social mobility.</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1.2 Complex and Inefficient Collection Mechanisms</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lastRenderedPageBreak/>
        <w:t xml:space="preserve">There is several overlapping </w:t>
      </w:r>
      <w:proofErr w:type="gramStart"/>
      <w:r w:rsidRPr="007A7BD9">
        <w:rPr>
          <w:rFonts w:ascii="Times New Roman" w:hAnsi="Times New Roman" w:cs="Times New Roman"/>
          <w:sz w:val="24"/>
        </w:rPr>
        <w:t>taxation</w:t>
      </w:r>
      <w:proofErr w:type="gramEnd"/>
      <w:r w:rsidRPr="007A7BD9">
        <w:rPr>
          <w:rFonts w:ascii="Times New Roman" w:hAnsi="Times New Roman" w:cs="Times New Roman"/>
          <w:sz w:val="24"/>
        </w:rPr>
        <w:t xml:space="preserve"> which brings about administrative inefficiency. The rich find it easy to evade tax but the poor find it impossible as they pay tax on all products they purchase.</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 xml:space="preserve">Young economists often note that </w:t>
      </w:r>
      <w:r w:rsidRPr="00DE1CDF">
        <w:rPr>
          <w:rFonts w:ascii="Times New Roman" w:hAnsi="Times New Roman" w:cs="Times New Roman"/>
          <w:b/>
          <w:sz w:val="24"/>
        </w:rPr>
        <w:t>compliance costs, paperwork and red tape causes lower productivity</w:t>
      </w:r>
      <w:r w:rsidRPr="007A7BD9">
        <w:rPr>
          <w:rFonts w:ascii="Times New Roman" w:hAnsi="Times New Roman" w:cs="Times New Roman"/>
          <w:sz w:val="24"/>
        </w:rPr>
        <w:t xml:space="preserve"> and decreased entrepreneurship.</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1.3 Weak Redistribution</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Redistribution is not enough even in situations where the taxes are being collected. Public funds leak through:</w:t>
      </w:r>
    </w:p>
    <w:p w:rsidR="00DE1CDF" w:rsidRPr="00DE1CDF" w:rsidRDefault="00DE1CDF" w:rsidP="00DE1CDF">
      <w:pPr>
        <w:pStyle w:val="ListParagraph"/>
        <w:numPr>
          <w:ilvl w:val="0"/>
          <w:numId w:val="11"/>
        </w:numPr>
        <w:rPr>
          <w:rFonts w:ascii="Times New Roman" w:hAnsi="Times New Roman" w:cs="Times New Roman"/>
          <w:sz w:val="24"/>
        </w:rPr>
      </w:pPr>
      <w:r w:rsidRPr="00DE1CDF">
        <w:rPr>
          <w:rFonts w:ascii="Times New Roman" w:hAnsi="Times New Roman" w:cs="Times New Roman"/>
          <w:sz w:val="24"/>
        </w:rPr>
        <w:t>Administrative corruption</w:t>
      </w:r>
    </w:p>
    <w:p w:rsidR="00DE1CDF" w:rsidRPr="00DE1CDF" w:rsidRDefault="00DE1CDF" w:rsidP="00DE1CDF">
      <w:pPr>
        <w:pStyle w:val="ListParagraph"/>
        <w:numPr>
          <w:ilvl w:val="0"/>
          <w:numId w:val="11"/>
        </w:numPr>
        <w:rPr>
          <w:rFonts w:ascii="Times New Roman" w:hAnsi="Times New Roman" w:cs="Times New Roman"/>
          <w:sz w:val="24"/>
        </w:rPr>
      </w:pPr>
      <w:r w:rsidRPr="00DE1CDF">
        <w:rPr>
          <w:rFonts w:ascii="Times New Roman" w:hAnsi="Times New Roman" w:cs="Times New Roman"/>
          <w:sz w:val="24"/>
        </w:rPr>
        <w:t>Misallocation</w:t>
      </w:r>
    </w:p>
    <w:p w:rsidR="00DE1CDF" w:rsidRPr="00DE1CDF" w:rsidRDefault="00DE1CDF" w:rsidP="00DE1CDF">
      <w:pPr>
        <w:pStyle w:val="ListParagraph"/>
        <w:numPr>
          <w:ilvl w:val="0"/>
          <w:numId w:val="11"/>
        </w:numPr>
        <w:rPr>
          <w:rFonts w:ascii="Times New Roman" w:hAnsi="Times New Roman" w:cs="Times New Roman"/>
          <w:sz w:val="24"/>
        </w:rPr>
      </w:pPr>
      <w:r w:rsidRPr="00DE1CDF">
        <w:rPr>
          <w:rFonts w:ascii="Times New Roman" w:hAnsi="Times New Roman" w:cs="Times New Roman"/>
          <w:sz w:val="24"/>
        </w:rPr>
        <w:t>Political patronage</w:t>
      </w:r>
    </w:p>
    <w:p w:rsidR="00DE1CDF" w:rsidRPr="00DE1CDF" w:rsidRDefault="00DE1CDF" w:rsidP="00DE1CDF">
      <w:pPr>
        <w:pStyle w:val="ListParagraph"/>
        <w:numPr>
          <w:ilvl w:val="0"/>
          <w:numId w:val="11"/>
        </w:numPr>
        <w:rPr>
          <w:rFonts w:ascii="Times New Roman" w:hAnsi="Times New Roman" w:cs="Times New Roman"/>
          <w:sz w:val="24"/>
        </w:rPr>
      </w:pPr>
      <w:r w:rsidRPr="00DE1CDF">
        <w:rPr>
          <w:rFonts w:ascii="Times New Roman" w:hAnsi="Times New Roman" w:cs="Times New Roman"/>
          <w:sz w:val="24"/>
        </w:rPr>
        <w:t>Subsidy distortions</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This has led to the further increase of inequality.</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 xml:space="preserve">Conversely, </w:t>
      </w:r>
      <w:r w:rsidRPr="00DE1CDF">
        <w:rPr>
          <w:rFonts w:ascii="Times New Roman" w:hAnsi="Times New Roman" w:cs="Times New Roman"/>
          <w:i/>
          <w:sz w:val="24"/>
        </w:rPr>
        <w:t>Zakat in itself averts the concentration of wealth</w:t>
      </w:r>
      <w:r w:rsidRPr="007A7BD9">
        <w:rPr>
          <w:rFonts w:ascii="Times New Roman" w:hAnsi="Times New Roman" w:cs="Times New Roman"/>
          <w:sz w:val="24"/>
        </w:rPr>
        <w:t>, making the rich give money to the neediest.</w:t>
      </w:r>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pict>
          <v:rect id="_x0000_i1026" style="width:0;height:1.5pt" o:hralign="center" o:hrstd="t" o:hr="t" fillcolor="#a0a0a0" stroked="f"/>
        </w:pic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2. Zakat: An Economic Institution, Not Just a Religious Duty</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2.1 A System Rooted in Equity</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The Quran (9: 60) gives eight groups of persons who qualify to be the recipients of Zakat, all of which are economically disadvantaged or socially needy groups. This organized redistribution will mean that no wealth is concentrated but flows in the place where it will produce the greatest welfare benefit.</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2.2 A Built-in Incentive for Transparency</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 xml:space="preserve">The members of the congregation are required to determine their </w:t>
      </w:r>
      <w:proofErr w:type="spellStart"/>
      <w:r w:rsidRPr="007A7BD9">
        <w:rPr>
          <w:rFonts w:ascii="Times New Roman" w:hAnsi="Times New Roman" w:cs="Times New Roman"/>
          <w:sz w:val="24"/>
        </w:rPr>
        <w:t>nisab</w:t>
      </w:r>
      <w:proofErr w:type="spellEnd"/>
      <w:r w:rsidRPr="007A7BD9">
        <w:rPr>
          <w:rFonts w:ascii="Times New Roman" w:hAnsi="Times New Roman" w:cs="Times New Roman"/>
          <w:sz w:val="24"/>
        </w:rPr>
        <w:t xml:space="preserve"> and assets themselves on a yearly basis. This encourages:</w:t>
      </w:r>
    </w:p>
    <w:p w:rsidR="00DE1CDF" w:rsidRPr="00DE1CDF" w:rsidRDefault="00DE1CDF" w:rsidP="00DE1CDF">
      <w:pPr>
        <w:pStyle w:val="ListParagraph"/>
        <w:numPr>
          <w:ilvl w:val="0"/>
          <w:numId w:val="13"/>
        </w:numPr>
        <w:rPr>
          <w:rFonts w:ascii="Times New Roman" w:hAnsi="Times New Roman" w:cs="Times New Roman"/>
          <w:sz w:val="24"/>
        </w:rPr>
      </w:pPr>
      <w:r w:rsidRPr="00DE1CDF">
        <w:rPr>
          <w:rFonts w:ascii="Times New Roman" w:hAnsi="Times New Roman" w:cs="Times New Roman"/>
          <w:sz w:val="24"/>
        </w:rPr>
        <w:t>Financial discipline</w:t>
      </w:r>
    </w:p>
    <w:p w:rsidR="00DE1CDF" w:rsidRPr="00DE1CDF" w:rsidRDefault="00DE1CDF" w:rsidP="00DE1CDF">
      <w:pPr>
        <w:pStyle w:val="ListParagraph"/>
        <w:numPr>
          <w:ilvl w:val="0"/>
          <w:numId w:val="13"/>
        </w:numPr>
        <w:rPr>
          <w:rFonts w:ascii="Times New Roman" w:hAnsi="Times New Roman" w:cs="Times New Roman"/>
          <w:sz w:val="24"/>
        </w:rPr>
      </w:pPr>
      <w:r w:rsidRPr="00DE1CDF">
        <w:rPr>
          <w:rFonts w:ascii="Times New Roman" w:hAnsi="Times New Roman" w:cs="Times New Roman"/>
          <w:sz w:val="24"/>
        </w:rPr>
        <w:t>Accountability</w:t>
      </w:r>
    </w:p>
    <w:p w:rsidR="00DE1CDF" w:rsidRPr="00DE1CDF" w:rsidRDefault="00DE1CDF" w:rsidP="00DE1CDF">
      <w:pPr>
        <w:pStyle w:val="ListParagraph"/>
        <w:numPr>
          <w:ilvl w:val="0"/>
          <w:numId w:val="13"/>
        </w:numPr>
        <w:rPr>
          <w:rFonts w:ascii="Times New Roman" w:hAnsi="Times New Roman" w:cs="Times New Roman"/>
          <w:sz w:val="24"/>
        </w:rPr>
      </w:pPr>
      <w:r w:rsidRPr="00DE1CDF">
        <w:rPr>
          <w:rFonts w:ascii="Times New Roman" w:hAnsi="Times New Roman" w:cs="Times New Roman"/>
          <w:sz w:val="24"/>
        </w:rPr>
        <w:t>Consciousness of own wealth cycle.</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Zakat is a source of voluntary submission in an age when tax avoidance is a common practice.</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2.3 Countering Wealth Hoarding</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 xml:space="preserve">The accumulative hoarding becomes possible with no productive investment in the modern capitalist systems. Zakat discourages lazy savings since the wealth lying in hands goes back </w:t>
      </w:r>
      <w:r w:rsidRPr="007A7BD9">
        <w:rPr>
          <w:rFonts w:ascii="Times New Roman" w:hAnsi="Times New Roman" w:cs="Times New Roman"/>
          <w:sz w:val="24"/>
        </w:rPr>
        <w:lastRenderedPageBreak/>
        <w:t>to haunt the individual through excessive liabilities, forcing people to put their money in productive use.</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This is in favour of economic dynamism.</w:t>
      </w:r>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pict>
          <v:rect id="_x0000_i1027" style="width:0;height:1.5pt" o:hralign="center" o:hrstd="t" o:hr="t" fillcolor="#a0a0a0" stroked="f"/>
        </w:pic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3. Zakat as a Tool for Economic Growth</w:t>
      </w:r>
    </w:p>
    <w:p w:rsidR="00DE1CDF" w:rsidRPr="00DE1CDF" w:rsidRDefault="00DE1CDF" w:rsidP="00DE1CDF">
      <w:pPr>
        <w:rPr>
          <w:rFonts w:ascii="Times New Roman" w:hAnsi="Times New Roman" w:cs="Times New Roman"/>
          <w:sz w:val="24"/>
          <w:lang w:val="en-US"/>
        </w:rPr>
      </w:pPr>
      <w:r w:rsidRPr="007A7BD9">
        <w:rPr>
          <w:rFonts w:ascii="Times New Roman" w:hAnsi="Times New Roman" w:cs="Times New Roman"/>
          <w:sz w:val="24"/>
        </w:rPr>
        <w:t xml:space="preserve">The third illusion people have is that Zakat is not a tool of development but rather charity. As a matter of fact, Zakat has </w:t>
      </w:r>
      <w:r w:rsidRPr="00DE1CDF">
        <w:rPr>
          <w:rFonts w:ascii="Times New Roman" w:hAnsi="Times New Roman" w:cs="Times New Roman"/>
          <w:b/>
          <w:sz w:val="24"/>
        </w:rPr>
        <w:t>macro-economic consequences</w:t>
      </w:r>
      <w:r>
        <w:rPr>
          <w:rFonts w:ascii="Times New Roman" w:hAnsi="Times New Roman" w:cs="Times New Roman"/>
          <w:sz w:val="24"/>
          <w:lang w:val="en-US"/>
        </w:rPr>
        <w:t>.</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3.1 Boosting Aggregate Demand</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Once the flow of wealth is directed to the low-income groups, the consumption levels immediately increase. The poor households use funds directly on food, shelter, clothing and necessities. This generates demand, boosts business and creates jobs.</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In economic terms:</w:t>
      </w:r>
    </w:p>
    <w:p w:rsidR="00DE1CDF" w:rsidRPr="00DE1CDF" w:rsidRDefault="00DE1CDF" w:rsidP="00DE1CDF">
      <w:pPr>
        <w:rPr>
          <w:rFonts w:ascii="Times New Roman" w:hAnsi="Times New Roman" w:cs="Times New Roman"/>
          <w:b/>
          <w:sz w:val="24"/>
        </w:rPr>
      </w:pPr>
      <w:r w:rsidRPr="00DE1CDF">
        <w:rPr>
          <w:rFonts w:ascii="Times New Roman" w:hAnsi="Times New Roman" w:cs="Times New Roman"/>
          <w:b/>
          <w:sz w:val="24"/>
        </w:rPr>
        <w:t>Zakat increases marginal propensity to consume (MPC) → higher multipliers → economic expansion.</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3.2 Reducing Poverty at the Roots</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Zakat can be strategically used as opposed to temporary cash subsidies:</w:t>
      </w:r>
    </w:p>
    <w:p w:rsidR="00DE1CDF" w:rsidRPr="00DE1CDF" w:rsidRDefault="00DE1CDF" w:rsidP="00DE1CDF">
      <w:pPr>
        <w:pStyle w:val="ListParagraph"/>
        <w:numPr>
          <w:ilvl w:val="0"/>
          <w:numId w:val="14"/>
        </w:numPr>
        <w:rPr>
          <w:rFonts w:ascii="Times New Roman" w:hAnsi="Times New Roman" w:cs="Times New Roman"/>
          <w:sz w:val="24"/>
        </w:rPr>
      </w:pPr>
      <w:r w:rsidRPr="00DE1CDF">
        <w:rPr>
          <w:rFonts w:ascii="Times New Roman" w:hAnsi="Times New Roman" w:cs="Times New Roman"/>
          <w:sz w:val="24"/>
        </w:rPr>
        <w:t>Microfinance</w:t>
      </w:r>
    </w:p>
    <w:p w:rsidR="00DE1CDF" w:rsidRPr="00DE1CDF" w:rsidRDefault="00DE1CDF" w:rsidP="00DE1CDF">
      <w:pPr>
        <w:pStyle w:val="ListParagraph"/>
        <w:numPr>
          <w:ilvl w:val="0"/>
          <w:numId w:val="14"/>
        </w:numPr>
        <w:rPr>
          <w:rFonts w:ascii="Times New Roman" w:hAnsi="Times New Roman" w:cs="Times New Roman"/>
          <w:sz w:val="24"/>
        </w:rPr>
      </w:pPr>
      <w:r w:rsidRPr="00DE1CDF">
        <w:rPr>
          <w:rFonts w:ascii="Times New Roman" w:hAnsi="Times New Roman" w:cs="Times New Roman"/>
          <w:sz w:val="24"/>
        </w:rPr>
        <w:t>Vocational training</w:t>
      </w:r>
    </w:p>
    <w:p w:rsidR="00DE1CDF" w:rsidRPr="00DE1CDF" w:rsidRDefault="00DE1CDF" w:rsidP="00DE1CDF">
      <w:pPr>
        <w:pStyle w:val="ListParagraph"/>
        <w:numPr>
          <w:ilvl w:val="0"/>
          <w:numId w:val="14"/>
        </w:numPr>
        <w:rPr>
          <w:rFonts w:ascii="Times New Roman" w:hAnsi="Times New Roman" w:cs="Times New Roman"/>
          <w:sz w:val="24"/>
        </w:rPr>
      </w:pPr>
      <w:r w:rsidRPr="00DE1CDF">
        <w:rPr>
          <w:rFonts w:ascii="Times New Roman" w:hAnsi="Times New Roman" w:cs="Times New Roman"/>
          <w:sz w:val="24"/>
        </w:rPr>
        <w:t>Small business support</w:t>
      </w:r>
    </w:p>
    <w:p w:rsidR="00DE1CDF" w:rsidRPr="00DE1CDF" w:rsidRDefault="00DE1CDF" w:rsidP="00DE1CDF">
      <w:pPr>
        <w:pStyle w:val="ListParagraph"/>
        <w:numPr>
          <w:ilvl w:val="0"/>
          <w:numId w:val="14"/>
        </w:numPr>
        <w:rPr>
          <w:rFonts w:ascii="Times New Roman" w:hAnsi="Times New Roman" w:cs="Times New Roman"/>
          <w:sz w:val="24"/>
        </w:rPr>
      </w:pPr>
      <w:r w:rsidRPr="00DE1CDF">
        <w:rPr>
          <w:rFonts w:ascii="Times New Roman" w:hAnsi="Times New Roman" w:cs="Times New Roman"/>
          <w:sz w:val="24"/>
        </w:rPr>
        <w:t xml:space="preserve">Seed capital for </w:t>
      </w:r>
      <w:proofErr w:type="spellStart"/>
      <w:r w:rsidRPr="00DE1CDF">
        <w:rPr>
          <w:rFonts w:ascii="Times New Roman" w:hAnsi="Times New Roman" w:cs="Times New Roman"/>
          <w:sz w:val="24"/>
        </w:rPr>
        <w:t>startups</w:t>
      </w:r>
      <w:proofErr w:type="spellEnd"/>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This makes beneficiaries become a future contributor to the economy.</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3.3 Stabilizing the Economy in Downturns</w:t>
      </w:r>
    </w:p>
    <w:p w:rsidR="003D0ACE" w:rsidRPr="003D0ACE" w:rsidRDefault="00DE1CDF" w:rsidP="003D0ACE">
      <w:pPr>
        <w:spacing w:before="100" w:beforeAutospacing="1" w:after="100" w:afterAutospacing="1" w:line="240" w:lineRule="auto"/>
        <w:rPr>
          <w:rFonts w:ascii="Times New Roman" w:eastAsia="Times New Roman" w:hAnsi="Times New Roman" w:cs="Times New Roman"/>
          <w:sz w:val="24"/>
          <w:szCs w:val="24"/>
          <w:lang w:val="en-PK" w:eastAsia="en-PK"/>
        </w:rPr>
      </w:pPr>
      <w:r w:rsidRPr="007A7BD9">
        <w:rPr>
          <w:rFonts w:ascii="Times New Roman" w:hAnsi="Times New Roman" w:cs="Times New Roman"/>
          <w:sz w:val="24"/>
        </w:rPr>
        <w:t>When the economy experiences recession, the revenues of the government decline and welfare demands increase. Since Zakat is a wealth-based, rather than an income one, it does not fluctuate even when the economic shock occurs- it is an automatic stabilizer.</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3.4 Encouraging Investment and Entrepreneurship</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Idleness of riches is discouraged, and savings are stimulated into:</w:t>
      </w:r>
    </w:p>
    <w:p w:rsidR="00DE1CDF" w:rsidRPr="00DE1CDF" w:rsidRDefault="00DE1CDF" w:rsidP="00DE1CDF">
      <w:pPr>
        <w:pStyle w:val="ListParagraph"/>
        <w:numPr>
          <w:ilvl w:val="0"/>
          <w:numId w:val="15"/>
        </w:numPr>
        <w:rPr>
          <w:rFonts w:ascii="Times New Roman" w:hAnsi="Times New Roman" w:cs="Times New Roman"/>
          <w:sz w:val="24"/>
        </w:rPr>
      </w:pPr>
      <w:r w:rsidRPr="00DE1CDF">
        <w:rPr>
          <w:rFonts w:ascii="Times New Roman" w:hAnsi="Times New Roman" w:cs="Times New Roman"/>
          <w:sz w:val="24"/>
        </w:rPr>
        <w:t>Business ventures</w:t>
      </w:r>
    </w:p>
    <w:p w:rsidR="00DE1CDF" w:rsidRPr="00DE1CDF" w:rsidRDefault="00DE1CDF" w:rsidP="00DE1CDF">
      <w:pPr>
        <w:pStyle w:val="ListParagraph"/>
        <w:numPr>
          <w:ilvl w:val="0"/>
          <w:numId w:val="15"/>
        </w:numPr>
        <w:rPr>
          <w:rFonts w:ascii="Times New Roman" w:hAnsi="Times New Roman" w:cs="Times New Roman"/>
          <w:sz w:val="24"/>
        </w:rPr>
      </w:pPr>
      <w:r w:rsidRPr="00DE1CDF">
        <w:rPr>
          <w:rFonts w:ascii="Times New Roman" w:hAnsi="Times New Roman" w:cs="Times New Roman"/>
          <w:sz w:val="24"/>
        </w:rPr>
        <w:t>Partnerships</w:t>
      </w:r>
    </w:p>
    <w:p w:rsidR="00DE1CDF" w:rsidRPr="00DE1CDF" w:rsidRDefault="00DE1CDF" w:rsidP="00DE1CDF">
      <w:pPr>
        <w:pStyle w:val="ListParagraph"/>
        <w:numPr>
          <w:ilvl w:val="0"/>
          <w:numId w:val="15"/>
        </w:numPr>
        <w:rPr>
          <w:rFonts w:ascii="Times New Roman" w:hAnsi="Times New Roman" w:cs="Times New Roman"/>
          <w:sz w:val="24"/>
        </w:rPr>
      </w:pPr>
      <w:r w:rsidRPr="00DE1CDF">
        <w:rPr>
          <w:rFonts w:ascii="Times New Roman" w:hAnsi="Times New Roman" w:cs="Times New Roman"/>
          <w:sz w:val="24"/>
        </w:rPr>
        <w:t>Real estate development</w:t>
      </w:r>
    </w:p>
    <w:p w:rsidR="00DE1CDF" w:rsidRPr="00DE1CDF" w:rsidRDefault="00DE1CDF" w:rsidP="00DE1CDF">
      <w:pPr>
        <w:pStyle w:val="ListParagraph"/>
        <w:numPr>
          <w:ilvl w:val="0"/>
          <w:numId w:val="15"/>
        </w:numPr>
        <w:rPr>
          <w:rFonts w:ascii="Times New Roman" w:hAnsi="Times New Roman" w:cs="Times New Roman"/>
          <w:sz w:val="24"/>
        </w:rPr>
      </w:pPr>
      <w:r w:rsidRPr="00DE1CDF">
        <w:rPr>
          <w:rFonts w:ascii="Times New Roman" w:hAnsi="Times New Roman" w:cs="Times New Roman"/>
          <w:sz w:val="24"/>
        </w:rPr>
        <w:t>Productive assets</w:t>
      </w:r>
    </w:p>
    <w:p w:rsidR="00DE1CDF" w:rsidRPr="007A7BD9" w:rsidRDefault="00DE1CDF" w:rsidP="00DE1CDF">
      <w:pPr>
        <w:rPr>
          <w:rFonts w:ascii="Times New Roman" w:hAnsi="Times New Roman" w:cs="Times New Roman"/>
          <w:sz w:val="24"/>
        </w:rPr>
      </w:pPr>
      <w:r w:rsidRPr="007A7BD9">
        <w:rPr>
          <w:rFonts w:ascii="Times New Roman" w:hAnsi="Times New Roman" w:cs="Times New Roman"/>
          <w:sz w:val="24"/>
        </w:rPr>
        <w:t>This is a natural driver to development of the private sector.</w:t>
      </w:r>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lastRenderedPageBreak/>
        <w:pict>
          <v:rect id="_x0000_i1028" style="width:0;height:1.5pt" o:hralign="center" o:hrstd="t" o:hr="t" fillcolor="#a0a0a0" stroked="f"/>
        </w:pic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4. Zakat and Social Justice</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4.1 Eliminating Extreme Inequality</w:t>
      </w:r>
    </w:p>
    <w:p w:rsidR="003D0ACE" w:rsidRPr="003D0ACE" w:rsidRDefault="00DE1CDF" w:rsidP="003D0ACE">
      <w:pPr>
        <w:spacing w:before="100" w:beforeAutospacing="1" w:after="100" w:afterAutospacing="1" w:line="240" w:lineRule="auto"/>
        <w:rPr>
          <w:rFonts w:ascii="Times New Roman" w:eastAsia="Times New Roman" w:hAnsi="Times New Roman" w:cs="Times New Roman"/>
          <w:sz w:val="24"/>
          <w:szCs w:val="24"/>
          <w:lang w:val="en-PK" w:eastAsia="en-PK"/>
        </w:rPr>
      </w:pPr>
      <w:r w:rsidRPr="007A7BD9">
        <w:rPr>
          <w:rFonts w:ascii="Times New Roman" w:hAnsi="Times New Roman" w:cs="Times New Roman"/>
          <w:sz w:val="24"/>
        </w:rPr>
        <w:t>Zakat is primarily aimed at decreasing the wealth disparity. Islam does not forbid the acquisition of wealth but requires its circulation. This will avoid the development of a class of elites that is detached to realities in the society.</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4.2 Strengthening Social Cohesion</w:t>
      </w:r>
    </w:p>
    <w:p w:rsidR="003D0ACE" w:rsidRPr="003D0ACE" w:rsidRDefault="00DE1CDF" w:rsidP="003D0ACE">
      <w:pPr>
        <w:spacing w:before="100" w:beforeAutospacing="1" w:after="100" w:afterAutospacing="1" w:line="240" w:lineRule="auto"/>
        <w:rPr>
          <w:rFonts w:ascii="Times New Roman" w:eastAsia="Times New Roman" w:hAnsi="Times New Roman" w:cs="Times New Roman"/>
          <w:sz w:val="24"/>
          <w:szCs w:val="24"/>
          <w:lang w:val="en-PK" w:eastAsia="en-PK"/>
        </w:rPr>
      </w:pPr>
      <w:r w:rsidRPr="007A7BD9">
        <w:rPr>
          <w:rFonts w:ascii="Times New Roman" w:hAnsi="Times New Roman" w:cs="Times New Roman"/>
          <w:sz w:val="24"/>
        </w:rPr>
        <w:t>Trust is boosted when the citizens believe that a welfare system is based on reasonableness and godly teachings. This will minimize bitterness and enhance patriotism.</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4.3 Restoring Human Dignity</w:t>
      </w:r>
    </w:p>
    <w:p w:rsidR="003D0ACE" w:rsidRPr="003D0ACE" w:rsidRDefault="00DE1CDF" w:rsidP="003D0ACE">
      <w:pPr>
        <w:spacing w:before="100" w:beforeAutospacing="1" w:after="100" w:afterAutospacing="1" w:line="240" w:lineRule="auto"/>
        <w:rPr>
          <w:rFonts w:ascii="Times New Roman" w:eastAsia="Times New Roman" w:hAnsi="Times New Roman" w:cs="Times New Roman"/>
          <w:sz w:val="24"/>
          <w:szCs w:val="24"/>
          <w:lang w:val="en-PK" w:eastAsia="en-PK"/>
        </w:rPr>
      </w:pPr>
      <w:r w:rsidRPr="007A7BD9">
        <w:rPr>
          <w:rFonts w:ascii="Times New Roman" w:hAnsi="Times New Roman" w:cs="Times New Roman"/>
          <w:sz w:val="24"/>
        </w:rPr>
        <w:t>The Western welfare tends to make recipients be dependent. However, Zakat is not a gift of the state or of the rich, but a right of the poor. This brings back human dignity and makes people strong as opposed to making them feel humiliated.</w:t>
      </w:r>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pict>
          <v:rect id="_x0000_i1029" style="width:0;height:1.5pt" o:hralign="center" o:hrstd="t" o:hr="t" fillcolor="#a0a0a0" stroked="f"/>
        </w:pic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5. Zakat vs. Conventional Taxation: A Comparative Perspective</w:t>
      </w:r>
    </w:p>
    <w:tbl>
      <w:tblPr>
        <w:tblStyle w:val="TableGrid"/>
        <w:tblW w:w="9228" w:type="dxa"/>
        <w:tblLook w:val="04A0" w:firstRow="1" w:lastRow="0" w:firstColumn="1" w:lastColumn="0" w:noHBand="0" w:noVBand="1"/>
      </w:tblPr>
      <w:tblGrid>
        <w:gridCol w:w="2307"/>
        <w:gridCol w:w="2307"/>
        <w:gridCol w:w="2307"/>
        <w:gridCol w:w="2307"/>
      </w:tblGrid>
      <w:tr w:rsidR="00DE1CDF" w:rsidTr="00F464AE">
        <w:trPr>
          <w:trHeight w:val="784"/>
        </w:trPr>
        <w:tc>
          <w:tcPr>
            <w:tcW w:w="2307" w:type="dxa"/>
            <w:vAlign w:val="center"/>
          </w:tcPr>
          <w:p w:rsidR="00DE1CDF" w:rsidRPr="003D0ACE" w:rsidRDefault="00DE1CDF" w:rsidP="00F464AE">
            <w:pPr>
              <w:jc w:val="center"/>
              <w:rPr>
                <w:rFonts w:ascii="Times New Roman" w:eastAsia="Times New Roman" w:hAnsi="Times New Roman" w:cs="Times New Roman"/>
                <w:b/>
                <w:bCs/>
                <w:sz w:val="24"/>
                <w:szCs w:val="24"/>
                <w:lang w:val="en-PK" w:eastAsia="en-PK"/>
              </w:rPr>
            </w:pPr>
            <w:r w:rsidRPr="003D0ACE">
              <w:rPr>
                <w:rFonts w:ascii="Times New Roman" w:eastAsia="Times New Roman" w:hAnsi="Times New Roman" w:cs="Times New Roman"/>
                <w:b/>
                <w:bCs/>
                <w:sz w:val="24"/>
                <w:szCs w:val="24"/>
                <w:lang w:val="en-PK" w:eastAsia="en-PK"/>
              </w:rPr>
              <w:t>Aspect</w:t>
            </w:r>
          </w:p>
        </w:tc>
        <w:tc>
          <w:tcPr>
            <w:tcW w:w="2307" w:type="dxa"/>
            <w:vAlign w:val="center"/>
          </w:tcPr>
          <w:p w:rsidR="00DE1CDF" w:rsidRPr="003D0ACE" w:rsidRDefault="00DE1CDF" w:rsidP="00F464AE">
            <w:pPr>
              <w:jc w:val="center"/>
              <w:rPr>
                <w:rFonts w:ascii="Times New Roman" w:eastAsia="Times New Roman" w:hAnsi="Times New Roman" w:cs="Times New Roman"/>
                <w:b/>
                <w:bCs/>
                <w:sz w:val="24"/>
                <w:szCs w:val="24"/>
                <w:lang w:val="en-PK" w:eastAsia="en-PK"/>
              </w:rPr>
            </w:pPr>
            <w:r w:rsidRPr="003D0ACE">
              <w:rPr>
                <w:rFonts w:ascii="Times New Roman" w:eastAsia="Times New Roman" w:hAnsi="Times New Roman" w:cs="Times New Roman"/>
                <w:b/>
                <w:bCs/>
                <w:sz w:val="24"/>
                <w:szCs w:val="24"/>
                <w:lang w:val="en-PK" w:eastAsia="en-PK"/>
              </w:rPr>
              <w:t>Conventional Taxation</w:t>
            </w:r>
          </w:p>
        </w:tc>
        <w:tc>
          <w:tcPr>
            <w:tcW w:w="2307" w:type="dxa"/>
            <w:vAlign w:val="center"/>
          </w:tcPr>
          <w:p w:rsidR="00DE1CDF" w:rsidRPr="003D0ACE" w:rsidRDefault="00DE1CDF" w:rsidP="00F464AE">
            <w:pPr>
              <w:jc w:val="center"/>
              <w:rPr>
                <w:rFonts w:ascii="Times New Roman" w:eastAsia="Times New Roman" w:hAnsi="Times New Roman" w:cs="Times New Roman"/>
                <w:b/>
                <w:bCs/>
                <w:sz w:val="24"/>
                <w:szCs w:val="24"/>
                <w:lang w:val="en-PK" w:eastAsia="en-PK"/>
              </w:rPr>
            </w:pPr>
            <w:r w:rsidRPr="003D0ACE">
              <w:rPr>
                <w:rFonts w:ascii="Times New Roman" w:eastAsia="Times New Roman" w:hAnsi="Times New Roman" w:cs="Times New Roman"/>
                <w:b/>
                <w:bCs/>
                <w:sz w:val="24"/>
                <w:szCs w:val="24"/>
                <w:lang w:val="en-PK" w:eastAsia="en-PK"/>
              </w:rPr>
              <w:t>Zakat System</w:t>
            </w:r>
          </w:p>
        </w:tc>
        <w:tc>
          <w:tcPr>
            <w:tcW w:w="2307" w:type="dxa"/>
            <w:vAlign w:val="center"/>
          </w:tcPr>
          <w:p w:rsidR="00DE1CDF" w:rsidRPr="003D0ACE" w:rsidRDefault="00DE1CDF" w:rsidP="00F464AE">
            <w:pPr>
              <w:jc w:val="center"/>
              <w:rPr>
                <w:rFonts w:ascii="Times New Roman" w:eastAsia="Times New Roman" w:hAnsi="Times New Roman" w:cs="Times New Roman"/>
                <w:b/>
                <w:bCs/>
                <w:sz w:val="24"/>
                <w:szCs w:val="24"/>
                <w:lang w:val="en-PK" w:eastAsia="en-PK"/>
              </w:rPr>
            </w:pPr>
            <w:r w:rsidRPr="003D0ACE">
              <w:rPr>
                <w:rFonts w:ascii="Times New Roman" w:eastAsia="Times New Roman" w:hAnsi="Times New Roman" w:cs="Times New Roman"/>
                <w:b/>
                <w:bCs/>
                <w:sz w:val="24"/>
                <w:szCs w:val="24"/>
                <w:lang w:val="en-PK" w:eastAsia="en-PK"/>
              </w:rPr>
              <w:t>Aspect</w:t>
            </w:r>
          </w:p>
        </w:tc>
      </w:tr>
      <w:tr w:rsidR="00DE1CDF" w:rsidTr="00F464AE">
        <w:trPr>
          <w:trHeight w:val="401"/>
        </w:trPr>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Burden</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Often regressive</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Always progressive</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Burden</w:t>
            </w:r>
          </w:p>
        </w:tc>
      </w:tr>
      <w:tr w:rsidR="00DE1CDF" w:rsidTr="00F464AE">
        <w:trPr>
          <w:trHeight w:val="382"/>
        </w:trPr>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Compliance</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Forced</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Morally driven</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Compliance</w:t>
            </w:r>
          </w:p>
        </w:tc>
      </w:tr>
      <w:tr w:rsidR="00DE1CDF" w:rsidTr="00F464AE">
        <w:trPr>
          <w:trHeight w:val="784"/>
        </w:trPr>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Redistribution</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Weak and inefficient</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Structural and guaranteed</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Redistribution</w:t>
            </w:r>
          </w:p>
        </w:tc>
      </w:tr>
      <w:tr w:rsidR="00DE1CDF" w:rsidTr="00F464AE">
        <w:trPr>
          <w:trHeight w:val="784"/>
        </w:trPr>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Economic Incentive</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Discourages income reporting</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Encourages circulation</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Economic Incentive</w:t>
            </w:r>
          </w:p>
        </w:tc>
      </w:tr>
      <w:tr w:rsidR="00DE1CDF" w:rsidTr="00F464AE">
        <w:trPr>
          <w:trHeight w:val="401"/>
        </w:trPr>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Impact on Poor</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High burden</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Direct empowerment</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Impact on Poor</w:t>
            </w:r>
          </w:p>
        </w:tc>
      </w:tr>
      <w:tr w:rsidR="00DE1CDF" w:rsidTr="00F464AE">
        <w:trPr>
          <w:trHeight w:val="382"/>
        </w:trPr>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Administrative Cost</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Very high</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Minimal</w:t>
            </w:r>
          </w:p>
        </w:tc>
        <w:tc>
          <w:tcPr>
            <w:tcW w:w="2307" w:type="dxa"/>
            <w:vAlign w:val="center"/>
          </w:tcPr>
          <w:p w:rsidR="00DE1CDF" w:rsidRPr="003D0ACE" w:rsidRDefault="00DE1CDF" w:rsidP="00F464AE">
            <w:pPr>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Administrative Cost</w:t>
            </w:r>
          </w:p>
        </w:tc>
      </w:tr>
    </w:tbl>
    <w:p w:rsidR="003D0ACE" w:rsidRPr="003D0ACE" w:rsidRDefault="003D0ACE" w:rsidP="003D0ACE">
      <w:pPr>
        <w:spacing w:before="100" w:beforeAutospacing="1" w:after="100" w:afterAutospacing="1"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t xml:space="preserve">This comparison shows that Zakat is not merely a religious practice—it is a </w:t>
      </w:r>
      <w:r w:rsidRPr="003D0ACE">
        <w:rPr>
          <w:rFonts w:ascii="Times New Roman" w:eastAsia="Times New Roman" w:hAnsi="Times New Roman" w:cs="Times New Roman"/>
          <w:b/>
          <w:bCs/>
          <w:sz w:val="24"/>
          <w:szCs w:val="24"/>
          <w:lang w:val="en-PK" w:eastAsia="en-PK"/>
        </w:rPr>
        <w:t>superior economic model</w:t>
      </w:r>
      <w:r w:rsidRPr="003D0ACE">
        <w:rPr>
          <w:rFonts w:ascii="Times New Roman" w:eastAsia="Times New Roman" w:hAnsi="Times New Roman" w:cs="Times New Roman"/>
          <w:sz w:val="24"/>
          <w:szCs w:val="24"/>
          <w:lang w:val="en-PK" w:eastAsia="en-PK"/>
        </w:rPr>
        <w:t xml:space="preserve"> in many aspects.</w:t>
      </w:r>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pict>
          <v:rect id="_x0000_i1030" style="width:0;height:1.5pt" o:hralign="center" o:hrstd="t" o:hr="t" fillcolor="#a0a0a0" stroked="f"/>
        </w:pic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6. Implementing a Zakat-Based System: A Practical Blueprint</w:t>
      </w:r>
    </w:p>
    <w:p w:rsidR="00DE1CDF" w:rsidRPr="00DE1CDF" w:rsidRDefault="00DE1CDF" w:rsidP="00DE1CDF">
      <w:pPr>
        <w:rPr>
          <w:rFonts w:ascii="Times New Roman" w:eastAsia="Times New Roman" w:hAnsi="Times New Roman" w:cs="Times New Roman"/>
          <w:sz w:val="24"/>
          <w:szCs w:val="24"/>
          <w:lang w:val="en-PK" w:eastAsia="en-PK"/>
        </w:rPr>
      </w:pPr>
      <w:r w:rsidRPr="00DE1CDF">
        <w:rPr>
          <w:rFonts w:ascii="Times New Roman" w:eastAsia="Times New Roman" w:hAnsi="Times New Roman" w:cs="Times New Roman"/>
          <w:sz w:val="24"/>
          <w:szCs w:val="24"/>
          <w:lang w:val="en-PK" w:eastAsia="en-PK"/>
        </w:rPr>
        <w:t xml:space="preserve">I think that the transition should be </w:t>
      </w:r>
      <w:r w:rsidRPr="00DE1CDF">
        <w:rPr>
          <w:rFonts w:ascii="Times New Roman" w:eastAsia="Times New Roman" w:hAnsi="Times New Roman" w:cs="Times New Roman"/>
          <w:b/>
          <w:sz w:val="24"/>
          <w:szCs w:val="24"/>
          <w:lang w:val="en-PK" w:eastAsia="en-PK"/>
        </w:rPr>
        <w:t>gradual, institutional</w:t>
      </w:r>
      <w:r w:rsidRPr="00DE1CDF">
        <w:rPr>
          <w:rFonts w:ascii="Times New Roman" w:eastAsia="Times New Roman" w:hAnsi="Times New Roman" w:cs="Times New Roman"/>
          <w:sz w:val="24"/>
          <w:szCs w:val="24"/>
          <w:lang w:val="en-PK" w:eastAsia="en-PK"/>
        </w:rPr>
        <w:t xml:space="preserve">, and based on </w:t>
      </w:r>
      <w:r w:rsidRPr="00DE1CDF">
        <w:rPr>
          <w:rFonts w:ascii="Times New Roman" w:eastAsia="Times New Roman" w:hAnsi="Times New Roman" w:cs="Times New Roman"/>
          <w:b/>
          <w:sz w:val="24"/>
          <w:szCs w:val="24"/>
          <w:lang w:val="en-PK" w:eastAsia="en-PK"/>
        </w:rPr>
        <w:t>facts</w:t>
      </w:r>
      <w:r w:rsidRPr="00DE1CDF">
        <w:rPr>
          <w:rFonts w:ascii="Times New Roman" w:eastAsia="Times New Roman" w:hAnsi="Times New Roman" w:cs="Times New Roman"/>
          <w:sz w:val="24"/>
          <w:szCs w:val="24"/>
          <w:lang w:val="en-PK" w:eastAsia="en-PK"/>
        </w:rPr>
        <w:t>.</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lastRenderedPageBreak/>
        <w:t>6.1 Step 1: Consolidate Zakat &amp; Tax Data</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Combine NADRA, FBR and banking records to determine:</w:t>
      </w:r>
    </w:p>
    <w:p w:rsidR="00DE1CDF" w:rsidRPr="00DE1CDF" w:rsidRDefault="00DE1CDF" w:rsidP="00DE1CDF">
      <w:pPr>
        <w:pStyle w:val="ListParagraph"/>
        <w:numPr>
          <w:ilvl w:val="0"/>
          <w:numId w:val="16"/>
        </w:numPr>
        <w:rPr>
          <w:rFonts w:ascii="Times New Roman" w:hAnsi="Times New Roman" w:cs="Times New Roman"/>
          <w:sz w:val="24"/>
          <w:szCs w:val="24"/>
        </w:rPr>
      </w:pPr>
      <w:r w:rsidRPr="00DE1CDF">
        <w:rPr>
          <w:rFonts w:ascii="Times New Roman" w:hAnsi="Times New Roman" w:cs="Times New Roman"/>
          <w:sz w:val="24"/>
          <w:szCs w:val="24"/>
        </w:rPr>
        <w:t xml:space="preserve">Who </w:t>
      </w:r>
      <w:r w:rsidRPr="00DE1CDF">
        <w:rPr>
          <w:rFonts w:ascii="Times New Roman" w:hAnsi="Times New Roman" w:cs="Times New Roman"/>
          <w:sz w:val="24"/>
          <w:szCs w:val="24"/>
        </w:rPr>
        <w:t>pays Zakat</w:t>
      </w:r>
    </w:p>
    <w:p w:rsidR="00DE1CDF" w:rsidRPr="00DE1CDF" w:rsidRDefault="00DE1CDF" w:rsidP="00DE1CDF">
      <w:pPr>
        <w:pStyle w:val="ListParagraph"/>
        <w:numPr>
          <w:ilvl w:val="0"/>
          <w:numId w:val="16"/>
        </w:numPr>
        <w:rPr>
          <w:rFonts w:ascii="Times New Roman" w:hAnsi="Times New Roman" w:cs="Times New Roman"/>
          <w:sz w:val="24"/>
          <w:szCs w:val="24"/>
        </w:rPr>
      </w:pPr>
      <w:r w:rsidRPr="00DE1CDF">
        <w:rPr>
          <w:rFonts w:ascii="Times New Roman" w:hAnsi="Times New Roman" w:cs="Times New Roman"/>
          <w:sz w:val="24"/>
          <w:szCs w:val="24"/>
        </w:rPr>
        <w:t xml:space="preserve">Eligible </w:t>
      </w:r>
      <w:r w:rsidRPr="00DE1CDF">
        <w:rPr>
          <w:rFonts w:ascii="Times New Roman" w:hAnsi="Times New Roman" w:cs="Times New Roman"/>
          <w:sz w:val="24"/>
          <w:szCs w:val="24"/>
        </w:rPr>
        <w:t>beneficiaries</w:t>
      </w:r>
    </w:p>
    <w:p w:rsidR="00DE1CDF" w:rsidRPr="00DE1CDF" w:rsidRDefault="00DE1CDF" w:rsidP="00DE1CDF">
      <w:pPr>
        <w:pStyle w:val="ListParagraph"/>
        <w:numPr>
          <w:ilvl w:val="0"/>
          <w:numId w:val="16"/>
        </w:numPr>
        <w:rPr>
          <w:rFonts w:ascii="Times New Roman" w:hAnsi="Times New Roman" w:cs="Times New Roman"/>
          <w:sz w:val="24"/>
          <w:szCs w:val="24"/>
        </w:rPr>
      </w:pPr>
      <w:r w:rsidRPr="00DE1CDF">
        <w:rPr>
          <w:rFonts w:ascii="Times New Roman" w:hAnsi="Times New Roman" w:cs="Times New Roman"/>
          <w:sz w:val="24"/>
          <w:szCs w:val="24"/>
        </w:rPr>
        <w:t xml:space="preserve">Asset </w:t>
      </w:r>
      <w:r w:rsidRPr="00DE1CDF">
        <w:rPr>
          <w:rFonts w:ascii="Times New Roman" w:hAnsi="Times New Roman" w:cs="Times New Roman"/>
          <w:sz w:val="24"/>
          <w:szCs w:val="24"/>
        </w:rPr>
        <w:t>ownership patterns</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This eliminates leakage and duplication.</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6.2 Step 2: Reduce Indirect Taxes Gradually</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Phase away counterproductive taxes like:</w:t>
      </w:r>
    </w:p>
    <w:p w:rsidR="00DE1CDF" w:rsidRPr="00DE1CDF" w:rsidRDefault="00DE1CDF" w:rsidP="00DE1CDF">
      <w:pPr>
        <w:pStyle w:val="ListParagraph"/>
        <w:numPr>
          <w:ilvl w:val="0"/>
          <w:numId w:val="17"/>
        </w:numPr>
        <w:rPr>
          <w:rFonts w:ascii="Times New Roman" w:hAnsi="Times New Roman" w:cs="Times New Roman"/>
          <w:sz w:val="24"/>
          <w:szCs w:val="24"/>
        </w:rPr>
      </w:pPr>
      <w:r w:rsidRPr="00DE1CDF">
        <w:rPr>
          <w:rFonts w:ascii="Times New Roman" w:hAnsi="Times New Roman" w:cs="Times New Roman"/>
          <w:sz w:val="24"/>
          <w:szCs w:val="24"/>
        </w:rPr>
        <w:t>GST on food</w:t>
      </w:r>
    </w:p>
    <w:p w:rsidR="00DE1CDF" w:rsidRPr="00DE1CDF" w:rsidRDefault="00DE1CDF" w:rsidP="00DE1CDF">
      <w:pPr>
        <w:pStyle w:val="ListParagraph"/>
        <w:numPr>
          <w:ilvl w:val="0"/>
          <w:numId w:val="17"/>
        </w:numPr>
        <w:rPr>
          <w:rFonts w:ascii="Times New Roman" w:hAnsi="Times New Roman" w:cs="Times New Roman"/>
          <w:sz w:val="24"/>
          <w:szCs w:val="24"/>
        </w:rPr>
      </w:pPr>
      <w:r w:rsidRPr="00DE1CDF">
        <w:rPr>
          <w:rFonts w:ascii="Times New Roman" w:hAnsi="Times New Roman" w:cs="Times New Roman"/>
          <w:sz w:val="24"/>
          <w:szCs w:val="24"/>
        </w:rPr>
        <w:t xml:space="preserve">Fuel </w:t>
      </w:r>
      <w:r w:rsidRPr="00DE1CDF">
        <w:rPr>
          <w:rFonts w:ascii="Times New Roman" w:hAnsi="Times New Roman" w:cs="Times New Roman"/>
          <w:sz w:val="24"/>
          <w:szCs w:val="24"/>
        </w:rPr>
        <w:t>surcharges</w:t>
      </w:r>
    </w:p>
    <w:p w:rsidR="00DE1CDF" w:rsidRPr="00DE1CDF" w:rsidRDefault="00DE1CDF" w:rsidP="00DE1CDF">
      <w:pPr>
        <w:pStyle w:val="ListParagraph"/>
        <w:numPr>
          <w:ilvl w:val="0"/>
          <w:numId w:val="17"/>
        </w:numPr>
        <w:rPr>
          <w:rFonts w:ascii="Times New Roman" w:hAnsi="Times New Roman" w:cs="Times New Roman"/>
          <w:sz w:val="24"/>
          <w:szCs w:val="24"/>
        </w:rPr>
      </w:pPr>
      <w:r w:rsidRPr="00DE1CDF">
        <w:rPr>
          <w:rFonts w:ascii="Times New Roman" w:hAnsi="Times New Roman" w:cs="Times New Roman"/>
          <w:sz w:val="24"/>
          <w:szCs w:val="24"/>
        </w:rPr>
        <w:t xml:space="preserve">Withholding </w:t>
      </w:r>
      <w:r w:rsidRPr="00DE1CDF">
        <w:rPr>
          <w:rFonts w:ascii="Times New Roman" w:hAnsi="Times New Roman" w:cs="Times New Roman"/>
          <w:sz w:val="24"/>
          <w:szCs w:val="24"/>
        </w:rPr>
        <w:t>taxes</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This boosts disposable income to workers and households.</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6.3 Step 3: Strengthen Local Zakat Committees</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Transparency and Community control Decentralized distribution.</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6.4 Step 4: Utilize Zakat for Development, Not Just Relief</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Allocate funds to:</w:t>
      </w:r>
    </w:p>
    <w:p w:rsidR="00DE1CDF" w:rsidRPr="00DE1CDF" w:rsidRDefault="00DE1CDF" w:rsidP="00DE1CDF">
      <w:pPr>
        <w:pStyle w:val="ListParagraph"/>
        <w:numPr>
          <w:ilvl w:val="0"/>
          <w:numId w:val="18"/>
        </w:numPr>
        <w:rPr>
          <w:rFonts w:ascii="Times New Roman" w:hAnsi="Times New Roman" w:cs="Times New Roman"/>
          <w:sz w:val="24"/>
          <w:szCs w:val="24"/>
        </w:rPr>
      </w:pPr>
      <w:r w:rsidRPr="00DE1CDF">
        <w:rPr>
          <w:rFonts w:ascii="Times New Roman" w:hAnsi="Times New Roman" w:cs="Times New Roman"/>
          <w:sz w:val="24"/>
          <w:szCs w:val="24"/>
        </w:rPr>
        <w:t>Microenterprises of widows and orphans.</w:t>
      </w:r>
    </w:p>
    <w:p w:rsidR="00DE1CDF" w:rsidRPr="00DE1CDF" w:rsidRDefault="00DE1CDF" w:rsidP="00DE1CDF">
      <w:pPr>
        <w:pStyle w:val="ListParagraph"/>
        <w:numPr>
          <w:ilvl w:val="0"/>
          <w:numId w:val="18"/>
        </w:numPr>
        <w:rPr>
          <w:rFonts w:ascii="Times New Roman" w:hAnsi="Times New Roman" w:cs="Times New Roman"/>
          <w:sz w:val="24"/>
          <w:szCs w:val="24"/>
        </w:rPr>
      </w:pPr>
      <w:r w:rsidRPr="00DE1CDF">
        <w:rPr>
          <w:rFonts w:ascii="Times New Roman" w:hAnsi="Times New Roman" w:cs="Times New Roman"/>
          <w:sz w:val="24"/>
          <w:szCs w:val="24"/>
        </w:rPr>
        <w:t xml:space="preserve">Skill development </w:t>
      </w:r>
      <w:proofErr w:type="spellStart"/>
      <w:r w:rsidRPr="00DE1CDF">
        <w:rPr>
          <w:rFonts w:ascii="Times New Roman" w:hAnsi="Times New Roman" w:cs="Times New Roman"/>
          <w:sz w:val="24"/>
          <w:szCs w:val="24"/>
        </w:rPr>
        <w:t>centers</w:t>
      </w:r>
      <w:proofErr w:type="spellEnd"/>
    </w:p>
    <w:p w:rsidR="00DE1CDF" w:rsidRPr="00DE1CDF" w:rsidRDefault="00DE1CDF" w:rsidP="00DE1CDF">
      <w:pPr>
        <w:pStyle w:val="ListParagraph"/>
        <w:numPr>
          <w:ilvl w:val="0"/>
          <w:numId w:val="18"/>
        </w:numPr>
        <w:rPr>
          <w:rFonts w:ascii="Times New Roman" w:hAnsi="Times New Roman" w:cs="Times New Roman"/>
          <w:sz w:val="24"/>
          <w:szCs w:val="24"/>
        </w:rPr>
      </w:pPr>
      <w:r w:rsidRPr="00DE1CDF">
        <w:rPr>
          <w:rFonts w:ascii="Times New Roman" w:hAnsi="Times New Roman" w:cs="Times New Roman"/>
          <w:sz w:val="24"/>
          <w:szCs w:val="24"/>
        </w:rPr>
        <w:t>Healthcare access</w:t>
      </w:r>
    </w:p>
    <w:p w:rsidR="00DE1CDF" w:rsidRPr="00DE1CDF" w:rsidRDefault="00DE1CDF" w:rsidP="00DE1CDF">
      <w:pPr>
        <w:pStyle w:val="ListParagraph"/>
        <w:numPr>
          <w:ilvl w:val="0"/>
          <w:numId w:val="18"/>
        </w:numPr>
        <w:rPr>
          <w:rFonts w:ascii="Times New Roman" w:hAnsi="Times New Roman" w:cs="Times New Roman"/>
          <w:sz w:val="24"/>
          <w:szCs w:val="24"/>
        </w:rPr>
      </w:pPr>
      <w:r w:rsidRPr="00DE1CDF">
        <w:rPr>
          <w:rFonts w:ascii="Times New Roman" w:hAnsi="Times New Roman" w:cs="Times New Roman"/>
          <w:sz w:val="24"/>
          <w:szCs w:val="24"/>
        </w:rPr>
        <w:t>Educational scholarships</w:t>
      </w:r>
    </w:p>
    <w:p w:rsidR="00DE1CDF" w:rsidRPr="00DE1CDF" w:rsidRDefault="00DE1CDF" w:rsidP="00DE1CDF">
      <w:pPr>
        <w:pStyle w:val="ListParagraph"/>
        <w:numPr>
          <w:ilvl w:val="0"/>
          <w:numId w:val="18"/>
        </w:numPr>
        <w:rPr>
          <w:rFonts w:ascii="Times New Roman" w:hAnsi="Times New Roman" w:cs="Times New Roman"/>
          <w:sz w:val="24"/>
          <w:szCs w:val="24"/>
        </w:rPr>
      </w:pPr>
      <w:r w:rsidRPr="00DE1CDF">
        <w:rPr>
          <w:rFonts w:ascii="Times New Roman" w:hAnsi="Times New Roman" w:cs="Times New Roman"/>
          <w:sz w:val="24"/>
          <w:szCs w:val="24"/>
        </w:rPr>
        <w:t>Rural development projects</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This makes Zakat an engine of growth.</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6.5 Step 5: Build a Hybrid System</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Pakistan is capable of moving to a dual model in the long run:</w:t>
      </w:r>
    </w:p>
    <w:p w:rsidR="00DE1CDF" w:rsidRPr="00DE1CDF" w:rsidRDefault="00DE1CDF" w:rsidP="00DE1CDF">
      <w:pPr>
        <w:pStyle w:val="ListParagraph"/>
        <w:numPr>
          <w:ilvl w:val="0"/>
          <w:numId w:val="19"/>
        </w:numPr>
        <w:rPr>
          <w:rFonts w:ascii="Times New Roman" w:hAnsi="Times New Roman" w:cs="Times New Roman"/>
          <w:sz w:val="24"/>
          <w:szCs w:val="24"/>
        </w:rPr>
      </w:pPr>
      <w:r w:rsidRPr="00DE1CDF">
        <w:rPr>
          <w:rFonts w:ascii="Times New Roman" w:hAnsi="Times New Roman" w:cs="Times New Roman"/>
          <w:sz w:val="24"/>
          <w:szCs w:val="24"/>
        </w:rPr>
        <w:t>Reduced or simplified taxes</w:t>
      </w:r>
    </w:p>
    <w:p w:rsidR="00DE1CDF" w:rsidRPr="00DE1CDF" w:rsidRDefault="00DE1CDF" w:rsidP="00DE1CDF">
      <w:pPr>
        <w:pStyle w:val="ListParagraph"/>
        <w:numPr>
          <w:ilvl w:val="0"/>
          <w:numId w:val="19"/>
        </w:numPr>
        <w:rPr>
          <w:rFonts w:ascii="Times New Roman" w:hAnsi="Times New Roman" w:cs="Times New Roman"/>
          <w:sz w:val="24"/>
          <w:szCs w:val="24"/>
        </w:rPr>
      </w:pPr>
      <w:r w:rsidRPr="00DE1CDF">
        <w:rPr>
          <w:rFonts w:ascii="Times New Roman" w:hAnsi="Times New Roman" w:cs="Times New Roman"/>
          <w:sz w:val="24"/>
          <w:szCs w:val="24"/>
        </w:rPr>
        <w:t>Strong zakat-driven welfare</w:t>
      </w:r>
    </w:p>
    <w:p w:rsidR="00DE1CDF" w:rsidRPr="00DE1CDF" w:rsidRDefault="00DE1CDF" w:rsidP="00DE1CDF">
      <w:pPr>
        <w:pStyle w:val="ListParagraph"/>
        <w:numPr>
          <w:ilvl w:val="0"/>
          <w:numId w:val="19"/>
        </w:numPr>
        <w:rPr>
          <w:rFonts w:ascii="Times New Roman" w:hAnsi="Times New Roman" w:cs="Times New Roman"/>
          <w:sz w:val="24"/>
          <w:szCs w:val="24"/>
        </w:rPr>
      </w:pPr>
      <w:r w:rsidRPr="00DE1CDF">
        <w:rPr>
          <w:rFonts w:ascii="Times New Roman" w:hAnsi="Times New Roman" w:cs="Times New Roman"/>
          <w:sz w:val="24"/>
          <w:szCs w:val="24"/>
        </w:rPr>
        <w:t>Microfinance financed by zakat at the expense of interest-based loan.</w:t>
      </w:r>
    </w:p>
    <w:p w:rsidR="003D0ACE" w:rsidRPr="00DE1CDF"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 xml:space="preserve">This composite system will </w:t>
      </w:r>
      <w:proofErr w:type="spellStart"/>
      <w:r w:rsidRPr="008631D7">
        <w:rPr>
          <w:rFonts w:ascii="Times New Roman" w:hAnsi="Times New Roman" w:cs="Times New Roman"/>
          <w:sz w:val="24"/>
          <w:szCs w:val="24"/>
        </w:rPr>
        <w:t>honor</w:t>
      </w:r>
      <w:proofErr w:type="spellEnd"/>
      <w:r w:rsidRPr="008631D7">
        <w:rPr>
          <w:rFonts w:ascii="Times New Roman" w:hAnsi="Times New Roman" w:cs="Times New Roman"/>
          <w:sz w:val="24"/>
          <w:szCs w:val="24"/>
        </w:rPr>
        <w:t xml:space="preserve"> Islamic values and also maintain financial sustainability.</w:t>
      </w:r>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pict>
          <v:rect id="_x0000_i1031" style="width:0;height:1.5pt" o:hralign="center" o:hrstd="t" o:hr="t" fillcolor="#a0a0a0" stroked="f"/>
        </w:pic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7. Real-World Evidence Supporting Zakat-Based Systems</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lastRenderedPageBreak/>
        <w:t>7.1 Malaysia &amp; Indonesia</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The Zakat systems of both nations are very institutionalized and are tied to the modern financial instruments. Their experiences show:</w:t>
      </w:r>
    </w:p>
    <w:p w:rsidR="00DE1CDF" w:rsidRPr="00DE1CDF" w:rsidRDefault="00DE1CDF" w:rsidP="00DE1CDF">
      <w:pPr>
        <w:pStyle w:val="ListParagraph"/>
        <w:numPr>
          <w:ilvl w:val="0"/>
          <w:numId w:val="20"/>
        </w:numPr>
        <w:rPr>
          <w:rFonts w:ascii="Times New Roman" w:hAnsi="Times New Roman" w:cs="Times New Roman"/>
          <w:sz w:val="24"/>
          <w:szCs w:val="24"/>
        </w:rPr>
      </w:pPr>
      <w:r w:rsidRPr="00DE1CDF">
        <w:rPr>
          <w:rFonts w:ascii="Times New Roman" w:hAnsi="Times New Roman" w:cs="Times New Roman"/>
          <w:sz w:val="24"/>
          <w:szCs w:val="24"/>
        </w:rPr>
        <w:t>Increased social welfare</w:t>
      </w:r>
    </w:p>
    <w:p w:rsidR="00DE1CDF" w:rsidRPr="00DE1CDF" w:rsidRDefault="00DE1CDF" w:rsidP="00DE1CDF">
      <w:pPr>
        <w:pStyle w:val="ListParagraph"/>
        <w:numPr>
          <w:ilvl w:val="0"/>
          <w:numId w:val="20"/>
        </w:numPr>
        <w:rPr>
          <w:rFonts w:ascii="Times New Roman" w:hAnsi="Times New Roman" w:cs="Times New Roman"/>
          <w:sz w:val="24"/>
          <w:szCs w:val="24"/>
        </w:rPr>
      </w:pPr>
      <w:r w:rsidRPr="00DE1CDF">
        <w:rPr>
          <w:rFonts w:ascii="Times New Roman" w:hAnsi="Times New Roman" w:cs="Times New Roman"/>
          <w:sz w:val="24"/>
          <w:szCs w:val="24"/>
        </w:rPr>
        <w:t>Reduced poverty incidence</w:t>
      </w:r>
    </w:p>
    <w:p w:rsidR="00DE1CDF" w:rsidRPr="00DE1CDF" w:rsidRDefault="00DE1CDF" w:rsidP="00DE1CDF">
      <w:pPr>
        <w:pStyle w:val="ListParagraph"/>
        <w:numPr>
          <w:ilvl w:val="0"/>
          <w:numId w:val="20"/>
        </w:numPr>
        <w:rPr>
          <w:rFonts w:ascii="Times New Roman" w:hAnsi="Times New Roman" w:cs="Times New Roman"/>
          <w:sz w:val="24"/>
          <w:szCs w:val="24"/>
        </w:rPr>
      </w:pPr>
      <w:r w:rsidRPr="00DE1CDF">
        <w:rPr>
          <w:rFonts w:ascii="Times New Roman" w:hAnsi="Times New Roman" w:cs="Times New Roman"/>
          <w:sz w:val="24"/>
          <w:szCs w:val="24"/>
        </w:rPr>
        <w:t>Higher financial inclusion</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7.2 Early Islamic State under Caliph Umar (RA)</w:t>
      </w:r>
    </w:p>
    <w:p w:rsidR="003D0ACE" w:rsidRPr="00DE1CDF"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History records that in a well-developed Zakat regime, poverty was almost extinct to the point of when collectors were unable to discover those worthy of charity.</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7.3 Contemporary NGOs</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 xml:space="preserve">Such organizations as </w:t>
      </w:r>
      <w:proofErr w:type="spellStart"/>
      <w:r w:rsidRPr="008631D7">
        <w:rPr>
          <w:rFonts w:ascii="Times New Roman" w:hAnsi="Times New Roman" w:cs="Times New Roman"/>
          <w:sz w:val="24"/>
          <w:szCs w:val="24"/>
        </w:rPr>
        <w:t>Alkhidmat</w:t>
      </w:r>
      <w:proofErr w:type="spellEnd"/>
      <w:r w:rsidRPr="008631D7">
        <w:rPr>
          <w:rFonts w:ascii="Times New Roman" w:hAnsi="Times New Roman" w:cs="Times New Roman"/>
          <w:sz w:val="24"/>
          <w:szCs w:val="24"/>
        </w:rPr>
        <w:t>, Edhi, and Helping Hand (HHRD) prove that the systematized usage of Zakat leads to the massive human development outcomes.</w:t>
      </w:r>
    </w:p>
    <w:p w:rsidR="003D0ACE" w:rsidRPr="00DE1CDF"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These demonstrate why it should be adopted nationally.</w:t>
      </w:r>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pict>
          <v:rect id="_x0000_i1032" style="width:0;height:1.5pt" o:hralign="center" o:hrstd="t" o:hr="t" fillcolor="#a0a0a0" stroked="f"/>
        </w:pic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8. Addressing Criticisms and Misconceptions</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“Zakat alone cannot fund a modern state.”</w:t>
      </w:r>
    </w:p>
    <w:p w:rsidR="003D0ACE" w:rsidRPr="00DE1CDF"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 xml:space="preserve">True but the aim is not to substitute all taxes. It is to </w:t>
      </w:r>
      <w:r w:rsidRPr="00DE1CDF">
        <w:rPr>
          <w:rFonts w:ascii="Times New Roman" w:hAnsi="Times New Roman" w:cs="Times New Roman"/>
          <w:b/>
          <w:sz w:val="24"/>
          <w:szCs w:val="24"/>
        </w:rPr>
        <w:t>substitute exploiting</w:t>
      </w:r>
      <w:r w:rsidRPr="008631D7">
        <w:rPr>
          <w:rFonts w:ascii="Times New Roman" w:hAnsi="Times New Roman" w:cs="Times New Roman"/>
          <w:sz w:val="24"/>
          <w:szCs w:val="24"/>
        </w:rPr>
        <w:t xml:space="preserve"> and </w:t>
      </w:r>
      <w:r w:rsidRPr="00DE1CDF">
        <w:rPr>
          <w:rFonts w:ascii="Times New Roman" w:hAnsi="Times New Roman" w:cs="Times New Roman"/>
          <w:b/>
          <w:sz w:val="24"/>
          <w:szCs w:val="24"/>
        </w:rPr>
        <w:t xml:space="preserve">retrogressive taxes </w:t>
      </w:r>
      <w:r w:rsidRPr="008631D7">
        <w:rPr>
          <w:rFonts w:ascii="Times New Roman" w:hAnsi="Times New Roman" w:cs="Times New Roman"/>
          <w:sz w:val="24"/>
          <w:szCs w:val="24"/>
        </w:rPr>
        <w:t xml:space="preserve">and </w:t>
      </w:r>
      <w:r w:rsidRPr="00DE1CDF">
        <w:rPr>
          <w:rFonts w:ascii="Times New Roman" w:hAnsi="Times New Roman" w:cs="Times New Roman"/>
          <w:b/>
          <w:sz w:val="24"/>
          <w:szCs w:val="24"/>
        </w:rPr>
        <w:t>establish a welfare economy which is morally driven.</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“Compliance cannot be enforced.”</w:t>
      </w:r>
    </w:p>
    <w:p w:rsidR="003D0ACE" w:rsidRPr="003D0ACE" w:rsidRDefault="00DE1CDF" w:rsidP="003D0ACE">
      <w:pPr>
        <w:spacing w:before="100" w:beforeAutospacing="1" w:after="100" w:afterAutospacing="1" w:line="240" w:lineRule="auto"/>
        <w:rPr>
          <w:rFonts w:ascii="Times New Roman" w:eastAsia="Times New Roman" w:hAnsi="Times New Roman" w:cs="Times New Roman"/>
          <w:sz w:val="24"/>
          <w:szCs w:val="24"/>
          <w:lang w:val="en-PK" w:eastAsia="en-PK"/>
        </w:rPr>
      </w:pPr>
      <w:r w:rsidRPr="008631D7">
        <w:rPr>
          <w:rFonts w:ascii="Times New Roman" w:hAnsi="Times New Roman" w:cs="Times New Roman"/>
          <w:sz w:val="24"/>
          <w:szCs w:val="24"/>
        </w:rPr>
        <w:t>Compliance can be even better than traditional taxation with the digital banking, documentation of wealth, and faith-based motivation.</w: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28"/>
          <w:szCs w:val="36"/>
          <w:lang w:val="en-PK" w:eastAsia="en-PK"/>
        </w:rPr>
      </w:pPr>
      <w:r w:rsidRPr="003D0ACE">
        <w:rPr>
          <w:rFonts w:ascii="Times New Roman" w:eastAsia="Times New Roman" w:hAnsi="Times New Roman" w:cs="Times New Roman"/>
          <w:b/>
          <w:bCs/>
          <w:sz w:val="28"/>
          <w:szCs w:val="36"/>
          <w:lang w:val="en-PK" w:eastAsia="en-PK"/>
        </w:rPr>
        <w:t>“It will discourage work.”</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Zakat beneficiaries are supported in a temporary manner- they are urged towards being self reliant financially.</w:t>
      </w:r>
    </w:p>
    <w:p w:rsidR="003D0ACE" w:rsidRPr="003D0ACE" w:rsidRDefault="003D0ACE" w:rsidP="003D0ACE">
      <w:pPr>
        <w:spacing w:after="0" w:line="240" w:lineRule="auto"/>
        <w:rPr>
          <w:rFonts w:ascii="Times New Roman" w:eastAsia="Times New Roman" w:hAnsi="Times New Roman" w:cs="Times New Roman"/>
          <w:sz w:val="24"/>
          <w:szCs w:val="24"/>
          <w:lang w:val="en-PK" w:eastAsia="en-PK"/>
        </w:rPr>
      </w:pPr>
      <w:r w:rsidRPr="003D0ACE">
        <w:rPr>
          <w:rFonts w:ascii="Times New Roman" w:eastAsia="Times New Roman" w:hAnsi="Times New Roman" w:cs="Times New Roman"/>
          <w:sz w:val="24"/>
          <w:szCs w:val="24"/>
          <w:lang w:val="en-PK" w:eastAsia="en-PK"/>
        </w:rPr>
        <w:pict>
          <v:rect id="_x0000_i1033" style="width:0;height:1.5pt" o:hralign="center" o:hrstd="t" o:hr="t" fillcolor="#a0a0a0" stroked="f"/>
        </w:pict>
      </w:r>
    </w:p>
    <w:p w:rsidR="003D0ACE" w:rsidRPr="003D0ACE" w:rsidRDefault="003D0ACE" w:rsidP="003D0ACE">
      <w:pPr>
        <w:spacing w:before="100" w:beforeAutospacing="1" w:after="100" w:afterAutospacing="1" w:line="240" w:lineRule="auto"/>
        <w:outlineLvl w:val="1"/>
        <w:rPr>
          <w:rFonts w:ascii="Times New Roman" w:eastAsia="Times New Roman" w:hAnsi="Times New Roman" w:cs="Times New Roman"/>
          <w:b/>
          <w:bCs/>
          <w:sz w:val="32"/>
          <w:szCs w:val="36"/>
          <w:lang w:val="en-PK" w:eastAsia="en-PK"/>
        </w:rPr>
      </w:pPr>
      <w:r w:rsidRPr="003D0ACE">
        <w:rPr>
          <w:rFonts w:ascii="Times New Roman" w:eastAsia="Times New Roman" w:hAnsi="Times New Roman" w:cs="Times New Roman"/>
          <w:b/>
          <w:bCs/>
          <w:sz w:val="32"/>
          <w:szCs w:val="36"/>
          <w:lang w:val="en-PK" w:eastAsia="en-PK"/>
        </w:rPr>
        <w:t>Conclusion</w:t>
      </w:r>
    </w:p>
    <w:p w:rsidR="00DE1CDF" w:rsidRPr="008631D7" w:rsidRDefault="00DE1CDF" w:rsidP="00DE1CDF">
      <w:pPr>
        <w:rPr>
          <w:rFonts w:ascii="Times New Roman" w:hAnsi="Times New Roman" w:cs="Times New Roman"/>
          <w:sz w:val="24"/>
          <w:szCs w:val="24"/>
        </w:rPr>
      </w:pPr>
      <w:r w:rsidRPr="008631D7">
        <w:rPr>
          <w:rFonts w:ascii="Times New Roman" w:hAnsi="Times New Roman" w:cs="Times New Roman"/>
          <w:sz w:val="24"/>
          <w:szCs w:val="24"/>
        </w:rPr>
        <w:t>Zakat based economic system is not a dream of nostalgia, but it is a realistic, ethically based, and economically better option, as opposed to the exploitative tax systems. The Zakat model is useful to a developing state with inequality issues, corruption, and fiscal instability, as it provides:</w:t>
      </w:r>
    </w:p>
    <w:p w:rsidR="00DE1CDF" w:rsidRPr="00DE1CDF" w:rsidRDefault="00DE1CDF" w:rsidP="00DE1CDF">
      <w:pPr>
        <w:pStyle w:val="ListParagraph"/>
        <w:numPr>
          <w:ilvl w:val="0"/>
          <w:numId w:val="21"/>
        </w:numPr>
        <w:rPr>
          <w:rFonts w:ascii="Times New Roman" w:hAnsi="Times New Roman" w:cs="Times New Roman"/>
          <w:sz w:val="24"/>
          <w:szCs w:val="24"/>
        </w:rPr>
      </w:pPr>
      <w:r w:rsidRPr="00DE1CDF">
        <w:rPr>
          <w:rFonts w:ascii="Times New Roman" w:hAnsi="Times New Roman" w:cs="Times New Roman"/>
          <w:sz w:val="24"/>
          <w:szCs w:val="24"/>
        </w:rPr>
        <w:lastRenderedPageBreak/>
        <w:t>Social justice</w:t>
      </w:r>
    </w:p>
    <w:p w:rsidR="00DE1CDF" w:rsidRPr="00DE1CDF" w:rsidRDefault="00DE1CDF" w:rsidP="00DE1CDF">
      <w:pPr>
        <w:pStyle w:val="ListParagraph"/>
        <w:numPr>
          <w:ilvl w:val="0"/>
          <w:numId w:val="21"/>
        </w:numPr>
        <w:rPr>
          <w:rFonts w:ascii="Times New Roman" w:hAnsi="Times New Roman" w:cs="Times New Roman"/>
          <w:sz w:val="24"/>
          <w:szCs w:val="24"/>
        </w:rPr>
      </w:pPr>
      <w:r w:rsidRPr="00DE1CDF">
        <w:rPr>
          <w:rFonts w:ascii="Times New Roman" w:hAnsi="Times New Roman" w:cs="Times New Roman"/>
          <w:sz w:val="24"/>
          <w:szCs w:val="24"/>
        </w:rPr>
        <w:t>Inclusive growth</w:t>
      </w:r>
    </w:p>
    <w:p w:rsidR="00DE1CDF" w:rsidRPr="00DE1CDF" w:rsidRDefault="00DE1CDF" w:rsidP="00DE1CDF">
      <w:pPr>
        <w:pStyle w:val="ListParagraph"/>
        <w:numPr>
          <w:ilvl w:val="0"/>
          <w:numId w:val="21"/>
        </w:numPr>
        <w:rPr>
          <w:rFonts w:ascii="Times New Roman" w:hAnsi="Times New Roman" w:cs="Times New Roman"/>
          <w:sz w:val="24"/>
          <w:szCs w:val="24"/>
        </w:rPr>
      </w:pPr>
      <w:r w:rsidRPr="00DE1CDF">
        <w:rPr>
          <w:rFonts w:ascii="Times New Roman" w:hAnsi="Times New Roman" w:cs="Times New Roman"/>
          <w:sz w:val="24"/>
          <w:szCs w:val="24"/>
        </w:rPr>
        <w:t>Moral governance</w:t>
      </w:r>
    </w:p>
    <w:p w:rsidR="00DE1CDF" w:rsidRPr="00DE1CDF" w:rsidRDefault="00DE1CDF" w:rsidP="00DE1CDF">
      <w:pPr>
        <w:pStyle w:val="ListParagraph"/>
        <w:numPr>
          <w:ilvl w:val="0"/>
          <w:numId w:val="21"/>
        </w:numPr>
        <w:rPr>
          <w:rFonts w:ascii="Times New Roman" w:hAnsi="Times New Roman" w:cs="Times New Roman"/>
          <w:sz w:val="24"/>
          <w:szCs w:val="24"/>
        </w:rPr>
      </w:pPr>
      <w:r w:rsidRPr="00DE1CDF">
        <w:rPr>
          <w:rFonts w:ascii="Times New Roman" w:hAnsi="Times New Roman" w:cs="Times New Roman"/>
          <w:sz w:val="24"/>
          <w:szCs w:val="24"/>
        </w:rPr>
        <w:t>Stable redistribution</w:t>
      </w:r>
    </w:p>
    <w:p w:rsidR="00DE1CDF" w:rsidRPr="00DE1CDF" w:rsidRDefault="00DE1CDF" w:rsidP="00DE1CDF">
      <w:pPr>
        <w:pStyle w:val="ListParagraph"/>
        <w:numPr>
          <w:ilvl w:val="0"/>
          <w:numId w:val="21"/>
        </w:numPr>
        <w:rPr>
          <w:rFonts w:ascii="Times New Roman" w:hAnsi="Times New Roman" w:cs="Times New Roman"/>
          <w:sz w:val="24"/>
          <w:szCs w:val="24"/>
        </w:rPr>
      </w:pPr>
      <w:r w:rsidRPr="00DE1CDF">
        <w:rPr>
          <w:rFonts w:ascii="Times New Roman" w:hAnsi="Times New Roman" w:cs="Times New Roman"/>
          <w:sz w:val="24"/>
          <w:szCs w:val="24"/>
        </w:rPr>
        <w:t>Reduced poverty</w:t>
      </w:r>
    </w:p>
    <w:p w:rsidR="00DE1CDF" w:rsidRPr="00DE1CDF" w:rsidRDefault="00DE1CDF" w:rsidP="00DE1CDF">
      <w:pPr>
        <w:pStyle w:val="ListParagraph"/>
        <w:numPr>
          <w:ilvl w:val="0"/>
          <w:numId w:val="21"/>
        </w:numPr>
        <w:rPr>
          <w:rFonts w:ascii="Times New Roman" w:hAnsi="Times New Roman" w:cs="Times New Roman"/>
          <w:sz w:val="24"/>
          <w:szCs w:val="24"/>
        </w:rPr>
      </w:pPr>
      <w:r w:rsidRPr="00DE1CDF">
        <w:rPr>
          <w:rFonts w:ascii="Times New Roman" w:hAnsi="Times New Roman" w:cs="Times New Roman"/>
          <w:sz w:val="24"/>
          <w:szCs w:val="24"/>
        </w:rPr>
        <w:t>National cohesion</w:t>
      </w:r>
    </w:p>
    <w:p w:rsidR="00DE1CDF" w:rsidRPr="00DE1CDF" w:rsidRDefault="00DE1CDF" w:rsidP="00DE1CDF">
      <w:pPr>
        <w:rPr>
          <w:rFonts w:ascii="Times New Roman" w:hAnsi="Times New Roman" w:cs="Times New Roman"/>
          <w:b/>
          <w:sz w:val="24"/>
          <w:szCs w:val="24"/>
        </w:rPr>
      </w:pPr>
      <w:r w:rsidRPr="008631D7">
        <w:rPr>
          <w:rFonts w:ascii="Times New Roman" w:hAnsi="Times New Roman" w:cs="Times New Roman"/>
          <w:sz w:val="24"/>
          <w:szCs w:val="24"/>
        </w:rPr>
        <w:t xml:space="preserve">We need to be able to go past the old paradigms as young economists, and adopt models which are based on our values, history and the socio-economic realities. An institutionally and strategically-driven system of Zakat can indeed establish a just, and </w:t>
      </w:r>
      <w:r w:rsidRPr="00DE1CDF">
        <w:rPr>
          <w:rFonts w:ascii="Times New Roman" w:hAnsi="Times New Roman" w:cs="Times New Roman"/>
          <w:b/>
          <w:sz w:val="24"/>
          <w:szCs w:val="24"/>
        </w:rPr>
        <w:t>a successful economy.</w:t>
      </w:r>
    </w:p>
    <w:p w:rsidR="003D0ACE" w:rsidRPr="003D0ACE" w:rsidRDefault="003D0ACE" w:rsidP="003D0ACE">
      <w:pPr>
        <w:spacing w:before="100" w:beforeAutospacing="1" w:after="100" w:afterAutospacing="1" w:line="240" w:lineRule="auto"/>
        <w:rPr>
          <w:rFonts w:ascii="Times New Roman" w:eastAsia="Times New Roman" w:hAnsi="Times New Roman" w:cs="Times New Roman"/>
          <w:sz w:val="24"/>
          <w:szCs w:val="24"/>
          <w:lang w:val="en-PK" w:eastAsia="en-PK"/>
        </w:rPr>
      </w:pPr>
    </w:p>
    <w:sectPr w:rsidR="003D0ACE" w:rsidRPr="003D0A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6335D"/>
    <w:multiLevelType w:val="multilevel"/>
    <w:tmpl w:val="50B6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36851"/>
    <w:multiLevelType w:val="hybridMultilevel"/>
    <w:tmpl w:val="4ED83D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3C763C"/>
    <w:multiLevelType w:val="multilevel"/>
    <w:tmpl w:val="3CEA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76C5C"/>
    <w:multiLevelType w:val="multilevel"/>
    <w:tmpl w:val="95E6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B6B15"/>
    <w:multiLevelType w:val="hybridMultilevel"/>
    <w:tmpl w:val="902EBA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5846837"/>
    <w:multiLevelType w:val="hybridMultilevel"/>
    <w:tmpl w:val="A98CE1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79D342E"/>
    <w:multiLevelType w:val="hybridMultilevel"/>
    <w:tmpl w:val="1D84B4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8D8075B"/>
    <w:multiLevelType w:val="hybridMultilevel"/>
    <w:tmpl w:val="B7F495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F931FC4"/>
    <w:multiLevelType w:val="multilevel"/>
    <w:tmpl w:val="9754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4B1BF2"/>
    <w:multiLevelType w:val="multilevel"/>
    <w:tmpl w:val="AE0C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60531"/>
    <w:multiLevelType w:val="hybridMultilevel"/>
    <w:tmpl w:val="ABA692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2EF6FB6"/>
    <w:multiLevelType w:val="multilevel"/>
    <w:tmpl w:val="CB3A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1D70F5"/>
    <w:multiLevelType w:val="multilevel"/>
    <w:tmpl w:val="7D80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802AC2"/>
    <w:multiLevelType w:val="hybridMultilevel"/>
    <w:tmpl w:val="001C84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7947053"/>
    <w:multiLevelType w:val="multilevel"/>
    <w:tmpl w:val="DDDC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6F61F7"/>
    <w:multiLevelType w:val="hybridMultilevel"/>
    <w:tmpl w:val="1C4E578A"/>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709E31E3"/>
    <w:multiLevelType w:val="multilevel"/>
    <w:tmpl w:val="416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3052DB"/>
    <w:multiLevelType w:val="hybridMultilevel"/>
    <w:tmpl w:val="D71600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8883EC8"/>
    <w:multiLevelType w:val="hybridMultilevel"/>
    <w:tmpl w:val="874E30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9D64B18"/>
    <w:multiLevelType w:val="multilevel"/>
    <w:tmpl w:val="3EB6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8D2EAA"/>
    <w:multiLevelType w:val="hybridMultilevel"/>
    <w:tmpl w:val="BB30C1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9"/>
  </w:num>
  <w:num w:numId="2">
    <w:abstractNumId w:val="8"/>
  </w:num>
  <w:num w:numId="3">
    <w:abstractNumId w:val="16"/>
  </w:num>
  <w:num w:numId="4">
    <w:abstractNumId w:val="2"/>
  </w:num>
  <w:num w:numId="5">
    <w:abstractNumId w:val="11"/>
  </w:num>
  <w:num w:numId="6">
    <w:abstractNumId w:val="0"/>
  </w:num>
  <w:num w:numId="7">
    <w:abstractNumId w:val="9"/>
  </w:num>
  <w:num w:numId="8">
    <w:abstractNumId w:val="3"/>
  </w:num>
  <w:num w:numId="9">
    <w:abstractNumId w:val="14"/>
  </w:num>
  <w:num w:numId="10">
    <w:abstractNumId w:val="12"/>
  </w:num>
  <w:num w:numId="11">
    <w:abstractNumId w:val="17"/>
  </w:num>
  <w:num w:numId="12">
    <w:abstractNumId w:val="20"/>
  </w:num>
  <w:num w:numId="13">
    <w:abstractNumId w:val="15"/>
  </w:num>
  <w:num w:numId="14">
    <w:abstractNumId w:val="18"/>
  </w:num>
  <w:num w:numId="15">
    <w:abstractNumId w:val="7"/>
  </w:num>
  <w:num w:numId="16">
    <w:abstractNumId w:val="6"/>
  </w:num>
  <w:num w:numId="17">
    <w:abstractNumId w:val="10"/>
  </w:num>
  <w:num w:numId="18">
    <w:abstractNumId w:val="13"/>
  </w:num>
  <w:num w:numId="19">
    <w:abstractNumId w:val="1"/>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CE"/>
    <w:rsid w:val="003D0ACE"/>
    <w:rsid w:val="009C2C53"/>
    <w:rsid w:val="00DE1CDF"/>
    <w:rsid w:val="00EB400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9DBED"/>
  <w15:chartTrackingRefBased/>
  <w15:docId w15:val="{1EDE355F-A163-4A70-8957-93042A55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D0AC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PK" w:eastAsia="en-PK"/>
    </w:rPr>
  </w:style>
  <w:style w:type="paragraph" w:styleId="Heading2">
    <w:name w:val="heading 2"/>
    <w:basedOn w:val="Normal"/>
    <w:link w:val="Heading2Char"/>
    <w:uiPriority w:val="9"/>
    <w:qFormat/>
    <w:rsid w:val="003D0ACE"/>
    <w:pPr>
      <w:spacing w:before="100" w:beforeAutospacing="1" w:after="100" w:afterAutospacing="1" w:line="240" w:lineRule="auto"/>
      <w:outlineLvl w:val="1"/>
    </w:pPr>
    <w:rPr>
      <w:rFonts w:ascii="Times New Roman" w:eastAsia="Times New Roman" w:hAnsi="Times New Roman" w:cs="Times New Roman"/>
      <w:b/>
      <w:bCs/>
      <w:sz w:val="36"/>
      <w:szCs w:val="36"/>
      <w:lang w:val="en-PK" w:eastAsia="en-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ACE"/>
    <w:rPr>
      <w:rFonts w:ascii="Times New Roman" w:eastAsia="Times New Roman" w:hAnsi="Times New Roman" w:cs="Times New Roman"/>
      <w:b/>
      <w:bCs/>
      <w:kern w:val="36"/>
      <w:sz w:val="48"/>
      <w:szCs w:val="48"/>
      <w:lang w:val="en-PK" w:eastAsia="en-PK"/>
    </w:rPr>
  </w:style>
  <w:style w:type="character" w:customStyle="1" w:styleId="Heading2Char">
    <w:name w:val="Heading 2 Char"/>
    <w:basedOn w:val="DefaultParagraphFont"/>
    <w:link w:val="Heading2"/>
    <w:uiPriority w:val="9"/>
    <w:rsid w:val="003D0ACE"/>
    <w:rPr>
      <w:rFonts w:ascii="Times New Roman" w:eastAsia="Times New Roman" w:hAnsi="Times New Roman" w:cs="Times New Roman"/>
      <w:b/>
      <w:bCs/>
      <w:sz w:val="36"/>
      <w:szCs w:val="36"/>
      <w:lang w:val="en-PK" w:eastAsia="en-PK"/>
    </w:rPr>
  </w:style>
  <w:style w:type="paragraph" w:styleId="NormalWeb">
    <w:name w:val="Normal (Web)"/>
    <w:basedOn w:val="Normal"/>
    <w:uiPriority w:val="99"/>
    <w:semiHidden/>
    <w:unhideWhenUsed/>
    <w:rsid w:val="003D0ACE"/>
    <w:pPr>
      <w:spacing w:before="100" w:beforeAutospacing="1" w:after="100" w:afterAutospacing="1" w:line="240" w:lineRule="auto"/>
    </w:pPr>
    <w:rPr>
      <w:rFonts w:ascii="Times New Roman" w:eastAsia="Times New Roman" w:hAnsi="Times New Roman" w:cs="Times New Roman"/>
      <w:sz w:val="24"/>
      <w:szCs w:val="24"/>
      <w:lang w:val="en-PK" w:eastAsia="en-PK"/>
    </w:rPr>
  </w:style>
  <w:style w:type="character" w:styleId="Strong">
    <w:name w:val="Strong"/>
    <w:basedOn w:val="DefaultParagraphFont"/>
    <w:uiPriority w:val="22"/>
    <w:qFormat/>
    <w:rsid w:val="003D0ACE"/>
    <w:rPr>
      <w:b/>
      <w:bCs/>
    </w:rPr>
  </w:style>
  <w:style w:type="character" w:styleId="Emphasis">
    <w:name w:val="Emphasis"/>
    <w:basedOn w:val="DefaultParagraphFont"/>
    <w:uiPriority w:val="20"/>
    <w:qFormat/>
    <w:rsid w:val="003D0ACE"/>
    <w:rPr>
      <w:i/>
      <w:iCs/>
    </w:rPr>
  </w:style>
  <w:style w:type="paragraph" w:styleId="Title">
    <w:name w:val="Title"/>
    <w:basedOn w:val="Normal"/>
    <w:next w:val="Normal"/>
    <w:link w:val="TitleChar"/>
    <w:uiPriority w:val="10"/>
    <w:qFormat/>
    <w:rsid w:val="003D0A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AC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E1CDF"/>
    <w:pPr>
      <w:ind w:left="720"/>
      <w:contextualSpacing/>
    </w:pPr>
  </w:style>
  <w:style w:type="table" w:styleId="TableGrid">
    <w:name w:val="Table Grid"/>
    <w:basedOn w:val="TableNormal"/>
    <w:uiPriority w:val="39"/>
    <w:rsid w:val="00DE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55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dc:creator>
  <cp:keywords/>
  <dc:description/>
  <cp:lastModifiedBy>Malik</cp:lastModifiedBy>
  <cp:revision>1</cp:revision>
  <dcterms:created xsi:type="dcterms:W3CDTF">2025-11-23T15:27:00Z</dcterms:created>
  <dcterms:modified xsi:type="dcterms:W3CDTF">2025-11-29T12:41:00Z</dcterms:modified>
</cp:coreProperties>
</file>