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392" w:rsidRDefault="00A22392" w:rsidP="00270E12">
      <w:pPr>
        <w:rPr>
          <w:rFonts w:cstheme="minorHAnsi"/>
          <w:sz w:val="28"/>
          <w:szCs w:val="28"/>
        </w:rPr>
      </w:pPr>
    </w:p>
    <w:p w:rsidR="00270E12" w:rsidRDefault="00270E12" w:rsidP="00270E12">
      <w:pPr>
        <w:rPr>
          <w:rFonts w:cstheme="minorHAnsi"/>
          <w:sz w:val="28"/>
          <w:szCs w:val="28"/>
        </w:rPr>
      </w:pPr>
    </w:p>
    <w:p w:rsidR="004C165C" w:rsidRPr="004C165C" w:rsidRDefault="00307F9B" w:rsidP="004C165C">
      <w:pPr>
        <w:jc w:val="center"/>
        <w:rPr>
          <w:rFonts w:cstheme="minorHAnsi"/>
          <w:b/>
          <w:sz w:val="40"/>
          <w:szCs w:val="40"/>
          <w:u w:val="single"/>
        </w:rPr>
      </w:pPr>
      <w:r>
        <w:rPr>
          <w:rFonts w:cstheme="minorHAnsi"/>
          <w:b/>
          <w:sz w:val="40"/>
          <w:szCs w:val="40"/>
          <w:u w:val="single"/>
        </w:rPr>
        <w:br/>
      </w:r>
      <w:r w:rsidR="004C165C" w:rsidRPr="004C165C">
        <w:rPr>
          <w:rFonts w:cstheme="minorHAnsi"/>
          <w:b/>
          <w:sz w:val="40"/>
          <w:szCs w:val="40"/>
          <w:u w:val="single"/>
        </w:rPr>
        <w:t>Article Writing Competition 2025</w:t>
      </w:r>
    </w:p>
    <w:p w:rsidR="00270E12" w:rsidRPr="001D686E" w:rsidRDefault="004C165C" w:rsidP="004C165C">
      <w:pPr>
        <w:jc w:val="center"/>
        <w:rPr>
          <w:rFonts w:cstheme="minorHAnsi"/>
          <w:b/>
          <w:sz w:val="40"/>
          <w:szCs w:val="40"/>
        </w:rPr>
      </w:pPr>
      <w:r w:rsidRPr="001D686E">
        <w:rPr>
          <w:rFonts w:cstheme="minorHAnsi"/>
          <w:b/>
          <w:sz w:val="40"/>
          <w:szCs w:val="40"/>
        </w:rPr>
        <w:t>Reforming Money and Banking</w:t>
      </w:r>
    </w:p>
    <w:p w:rsidR="004C165C" w:rsidRPr="001D686E" w:rsidRDefault="004C165C" w:rsidP="004C165C">
      <w:pPr>
        <w:jc w:val="center"/>
        <w:rPr>
          <w:rFonts w:cstheme="minorHAnsi"/>
          <w:b/>
          <w:sz w:val="28"/>
          <w:szCs w:val="28"/>
        </w:rPr>
      </w:pPr>
      <w:r w:rsidRPr="001D686E">
        <w:rPr>
          <w:rFonts w:cstheme="minorHAnsi"/>
          <w:b/>
          <w:sz w:val="28"/>
          <w:szCs w:val="28"/>
        </w:rPr>
        <w:t>BY</w:t>
      </w:r>
    </w:p>
    <w:p w:rsidR="004C165C" w:rsidRDefault="004C165C" w:rsidP="004C165C">
      <w:pPr>
        <w:jc w:val="center"/>
        <w:rPr>
          <w:rFonts w:cstheme="minorHAnsi"/>
          <w:b/>
          <w:sz w:val="32"/>
          <w:szCs w:val="32"/>
        </w:rPr>
      </w:pPr>
      <w:r>
        <w:rPr>
          <w:rFonts w:cstheme="minorHAnsi"/>
          <w:b/>
          <w:sz w:val="32"/>
          <w:szCs w:val="32"/>
        </w:rPr>
        <w:t>Muhammad Munir Ahmed</w:t>
      </w:r>
    </w:p>
    <w:p w:rsidR="004C165C" w:rsidRDefault="004C165C" w:rsidP="004C165C">
      <w:pPr>
        <w:jc w:val="center"/>
        <w:rPr>
          <w:rFonts w:cstheme="minorHAnsi"/>
          <w:b/>
          <w:sz w:val="32"/>
          <w:szCs w:val="32"/>
        </w:rPr>
      </w:pPr>
      <w:r>
        <w:rPr>
          <w:rFonts w:cstheme="minorHAnsi"/>
          <w:b/>
          <w:sz w:val="32"/>
          <w:szCs w:val="32"/>
        </w:rPr>
        <w:t>Chief Manager (R)</w:t>
      </w:r>
    </w:p>
    <w:p w:rsidR="004C165C" w:rsidRDefault="001D686E" w:rsidP="001D686E">
      <w:pPr>
        <w:jc w:val="center"/>
        <w:rPr>
          <w:rFonts w:cstheme="minorHAnsi"/>
          <w:b/>
          <w:sz w:val="32"/>
          <w:szCs w:val="32"/>
        </w:rPr>
      </w:pPr>
      <w:r>
        <w:rPr>
          <w:rFonts w:cstheme="minorHAnsi"/>
          <w:b/>
          <w:sz w:val="32"/>
          <w:szCs w:val="32"/>
        </w:rPr>
        <w:t>State Bank of Pakistan</w:t>
      </w:r>
    </w:p>
    <w:p w:rsidR="00B43995" w:rsidRDefault="00B43995" w:rsidP="001D686E">
      <w:pPr>
        <w:jc w:val="center"/>
        <w:rPr>
          <w:rFonts w:cstheme="minorHAnsi"/>
          <w:b/>
          <w:sz w:val="32"/>
          <w:szCs w:val="32"/>
        </w:rPr>
      </w:pPr>
      <w:r>
        <w:rPr>
          <w:rFonts w:cstheme="minorHAnsi"/>
          <w:b/>
          <w:sz w:val="32"/>
          <w:szCs w:val="32"/>
        </w:rPr>
        <w:t>Author of</w:t>
      </w:r>
    </w:p>
    <w:p w:rsidR="00B43995" w:rsidRDefault="00B43995" w:rsidP="001D686E">
      <w:pPr>
        <w:jc w:val="center"/>
        <w:rPr>
          <w:rFonts w:cstheme="minorHAnsi"/>
          <w:b/>
          <w:sz w:val="32"/>
          <w:szCs w:val="32"/>
        </w:rPr>
      </w:pPr>
      <w:r>
        <w:rPr>
          <w:rFonts w:cstheme="minorHAnsi"/>
          <w:b/>
          <w:sz w:val="32"/>
          <w:szCs w:val="32"/>
        </w:rPr>
        <w:t>7</w:t>
      </w:r>
      <w:r w:rsidRPr="00B43995">
        <w:rPr>
          <w:rFonts w:cstheme="minorHAnsi"/>
          <w:b/>
          <w:sz w:val="32"/>
          <w:szCs w:val="32"/>
          <w:vertAlign w:val="superscript"/>
        </w:rPr>
        <w:t>th</w:t>
      </w:r>
      <w:r>
        <w:rPr>
          <w:rFonts w:cstheme="minorHAnsi"/>
          <w:b/>
          <w:sz w:val="32"/>
          <w:szCs w:val="32"/>
        </w:rPr>
        <w:t xml:space="preserve"> Century Madina Economics</w:t>
      </w:r>
    </w:p>
    <w:p w:rsidR="001D686E" w:rsidRDefault="00941698" w:rsidP="001D686E">
      <w:pPr>
        <w:jc w:val="center"/>
        <w:rPr>
          <w:rFonts w:cstheme="minorHAnsi"/>
          <w:b/>
          <w:sz w:val="32"/>
          <w:szCs w:val="32"/>
        </w:rPr>
      </w:pPr>
      <w:hyperlink r:id="rId6" w:history="1">
        <w:r w:rsidR="001D686E" w:rsidRPr="00915B65">
          <w:rPr>
            <w:rStyle w:val="Hyperlink"/>
            <w:rFonts w:cstheme="minorHAnsi"/>
            <w:b/>
            <w:sz w:val="32"/>
            <w:szCs w:val="32"/>
          </w:rPr>
          <w:t>munir9511@outlook.com</w:t>
        </w:r>
      </w:hyperlink>
    </w:p>
    <w:p w:rsidR="001D686E" w:rsidRDefault="001D686E" w:rsidP="001D686E">
      <w:pPr>
        <w:jc w:val="center"/>
        <w:rPr>
          <w:rFonts w:cstheme="minorHAnsi"/>
          <w:b/>
          <w:sz w:val="32"/>
          <w:szCs w:val="32"/>
        </w:rPr>
      </w:pPr>
      <w:r>
        <w:rPr>
          <w:rFonts w:cstheme="minorHAnsi"/>
          <w:b/>
          <w:sz w:val="32"/>
          <w:szCs w:val="32"/>
        </w:rPr>
        <w:t>03338605941</w:t>
      </w:r>
    </w:p>
    <w:p w:rsidR="004C165C" w:rsidRPr="004C165C" w:rsidRDefault="004C165C" w:rsidP="004C165C">
      <w:pPr>
        <w:jc w:val="center"/>
        <w:rPr>
          <w:rFonts w:cstheme="minorHAnsi"/>
          <w:b/>
          <w:sz w:val="32"/>
          <w:szCs w:val="32"/>
        </w:rPr>
      </w:pPr>
      <w:r>
        <w:rPr>
          <w:rFonts w:cstheme="minorHAnsi"/>
          <w:b/>
          <w:sz w:val="32"/>
          <w:szCs w:val="32"/>
        </w:rPr>
        <w:t xml:space="preserve">--------------------------------------------------------------------------------------------- </w:t>
      </w:r>
    </w:p>
    <w:p w:rsidR="0047277E" w:rsidRPr="0047277E" w:rsidRDefault="0047277E" w:rsidP="0047277E">
      <w:pPr>
        <w:rPr>
          <w:rFonts w:cstheme="minorHAnsi"/>
          <w:b/>
          <w:sz w:val="28"/>
          <w:szCs w:val="28"/>
        </w:rPr>
      </w:pPr>
      <w:r w:rsidRPr="0047277E">
        <w:rPr>
          <w:rFonts w:cstheme="minorHAnsi"/>
          <w:b/>
          <w:sz w:val="28"/>
          <w:szCs w:val="28"/>
        </w:rPr>
        <w:t>Summary</w:t>
      </w:r>
    </w:p>
    <w:p w:rsidR="00694C04" w:rsidRDefault="00BE47ED" w:rsidP="0047277E">
      <w:pPr>
        <w:rPr>
          <w:rFonts w:cstheme="minorHAnsi"/>
          <w:sz w:val="28"/>
          <w:szCs w:val="28"/>
        </w:rPr>
      </w:pPr>
      <w:r>
        <w:rPr>
          <w:rFonts w:cstheme="minorHAnsi"/>
          <w:sz w:val="28"/>
          <w:szCs w:val="28"/>
        </w:rPr>
        <w:t xml:space="preserve"> </w:t>
      </w:r>
      <w:r w:rsidR="008B0236">
        <w:rPr>
          <w:rFonts w:cstheme="minorHAnsi"/>
          <w:sz w:val="28"/>
          <w:szCs w:val="28"/>
        </w:rPr>
        <w:t xml:space="preserve">Money and banking system under </w:t>
      </w:r>
      <w:r>
        <w:rPr>
          <w:rFonts w:cstheme="minorHAnsi"/>
          <w:sz w:val="28"/>
          <w:szCs w:val="28"/>
        </w:rPr>
        <w:t>Gold Standard</w:t>
      </w:r>
      <w:r w:rsidR="008B0236">
        <w:rPr>
          <w:rFonts w:cstheme="minorHAnsi"/>
          <w:sz w:val="28"/>
          <w:szCs w:val="28"/>
        </w:rPr>
        <w:t xml:space="preserve"> </w:t>
      </w:r>
      <w:r>
        <w:rPr>
          <w:rFonts w:cstheme="minorHAnsi"/>
          <w:sz w:val="28"/>
          <w:szCs w:val="28"/>
        </w:rPr>
        <w:t>consisted of sovereign money only issued by governments. Practice of money lending under interest</w:t>
      </w:r>
      <w:r w:rsidR="008B0236">
        <w:rPr>
          <w:rFonts w:cstheme="minorHAnsi"/>
          <w:sz w:val="28"/>
          <w:szCs w:val="28"/>
        </w:rPr>
        <w:t xml:space="preserve"> </w:t>
      </w:r>
      <w:r>
        <w:rPr>
          <w:rFonts w:cstheme="minorHAnsi"/>
          <w:sz w:val="28"/>
          <w:szCs w:val="28"/>
        </w:rPr>
        <w:t xml:space="preserve">was there but without </w:t>
      </w:r>
      <w:r w:rsidR="0025150C">
        <w:rPr>
          <w:rFonts w:cstheme="minorHAnsi"/>
          <w:sz w:val="28"/>
          <w:szCs w:val="28"/>
        </w:rPr>
        <w:t>credit creation capability since</w:t>
      </w:r>
      <w:r w:rsidR="0025150C" w:rsidRPr="0025150C">
        <w:rPr>
          <w:rFonts w:cstheme="minorHAnsi"/>
          <w:sz w:val="28"/>
          <w:szCs w:val="28"/>
        </w:rPr>
        <w:t xml:space="preserve"> </w:t>
      </w:r>
      <w:r w:rsidR="0025150C">
        <w:rPr>
          <w:rFonts w:cstheme="minorHAnsi"/>
          <w:sz w:val="28"/>
          <w:szCs w:val="28"/>
        </w:rPr>
        <w:t>being one way and to be done with own money of lenders</w:t>
      </w:r>
      <w:r>
        <w:rPr>
          <w:rFonts w:cstheme="minorHAnsi"/>
          <w:sz w:val="28"/>
          <w:szCs w:val="28"/>
        </w:rPr>
        <w:t xml:space="preserve">. </w:t>
      </w:r>
      <w:r w:rsidR="00F13B82">
        <w:rPr>
          <w:rFonts w:cstheme="minorHAnsi"/>
          <w:sz w:val="28"/>
          <w:szCs w:val="28"/>
        </w:rPr>
        <w:t>Thi</w:t>
      </w:r>
      <w:r w:rsidR="0084422C">
        <w:rPr>
          <w:rFonts w:cstheme="minorHAnsi"/>
          <w:sz w:val="28"/>
          <w:szCs w:val="28"/>
        </w:rPr>
        <w:t xml:space="preserve">s system was </w:t>
      </w:r>
      <w:r w:rsidR="00694C04">
        <w:rPr>
          <w:rFonts w:cstheme="minorHAnsi"/>
          <w:sz w:val="28"/>
          <w:szCs w:val="28"/>
        </w:rPr>
        <w:t>less prone to economic problems like inflation, debt and deficits. Current money and banking system is standing on two pillars; central bank creates money and commercial banks create credit</w:t>
      </w:r>
      <w:r w:rsidR="003D7C33">
        <w:rPr>
          <w:rFonts w:cstheme="minorHAnsi"/>
          <w:sz w:val="28"/>
          <w:szCs w:val="28"/>
        </w:rPr>
        <w:t xml:space="preserve"> that ultimately brings crisis in the economy</w:t>
      </w:r>
      <w:r w:rsidR="00694C04">
        <w:rPr>
          <w:rFonts w:cstheme="minorHAnsi"/>
          <w:sz w:val="28"/>
          <w:szCs w:val="28"/>
        </w:rPr>
        <w:t xml:space="preserve"> as evidenced by Great Depression of 1929 and Great Recession of 2008.</w:t>
      </w:r>
    </w:p>
    <w:p w:rsidR="0047277E" w:rsidRPr="00D34EB1" w:rsidRDefault="0025150C" w:rsidP="00D34EB1">
      <w:pPr>
        <w:rPr>
          <w:rFonts w:cstheme="minorHAnsi"/>
          <w:sz w:val="28"/>
          <w:szCs w:val="28"/>
        </w:rPr>
      </w:pPr>
      <w:r>
        <w:rPr>
          <w:rFonts w:cstheme="minorHAnsi"/>
          <w:sz w:val="28"/>
          <w:szCs w:val="28"/>
        </w:rPr>
        <w:lastRenderedPageBreak/>
        <w:t>Western economists</w:t>
      </w:r>
      <w:r w:rsidR="00694C04">
        <w:rPr>
          <w:rFonts w:cstheme="minorHAnsi"/>
          <w:sz w:val="28"/>
          <w:szCs w:val="28"/>
        </w:rPr>
        <w:t xml:space="preserve"> made a great effort in 1933 to change the existing banking structure of Fractional Reserve System with 100 per cent Reserve System</w:t>
      </w:r>
      <w:r w:rsidR="003147D8">
        <w:rPr>
          <w:rFonts w:cstheme="minorHAnsi"/>
          <w:sz w:val="28"/>
          <w:szCs w:val="28"/>
        </w:rPr>
        <w:t xml:space="preserve"> by switching over from interest to equity</w:t>
      </w:r>
      <w:r w:rsidR="00694C04">
        <w:rPr>
          <w:rFonts w:cstheme="minorHAnsi"/>
          <w:sz w:val="28"/>
          <w:szCs w:val="28"/>
        </w:rPr>
        <w:t xml:space="preserve"> but they failed. </w:t>
      </w:r>
      <w:r w:rsidR="00532EB4">
        <w:rPr>
          <w:rFonts w:cstheme="minorHAnsi"/>
          <w:sz w:val="28"/>
          <w:szCs w:val="28"/>
        </w:rPr>
        <w:t>This failure was largely attributable to three main factors; (i) reluctance of bankers to leave interest, (II) lack of equity-based environment</w:t>
      </w:r>
      <w:r>
        <w:rPr>
          <w:rFonts w:cstheme="minorHAnsi"/>
          <w:sz w:val="28"/>
          <w:szCs w:val="28"/>
        </w:rPr>
        <w:t xml:space="preserve"> in Western finance</w:t>
      </w:r>
      <w:r w:rsidR="00532EB4">
        <w:rPr>
          <w:rFonts w:cstheme="minorHAnsi"/>
          <w:sz w:val="28"/>
          <w:szCs w:val="28"/>
        </w:rPr>
        <w:t xml:space="preserve"> and (III) manual working of banks. Now in 2025, a favourable environment is available in Pakistan; (i) almost entire population wants to get rid of interest, (ii) a host of equity-based modes </w:t>
      </w:r>
      <w:r w:rsidR="003D7C33">
        <w:rPr>
          <w:rFonts w:cstheme="minorHAnsi"/>
          <w:sz w:val="28"/>
          <w:szCs w:val="28"/>
        </w:rPr>
        <w:t xml:space="preserve">of Islamic finance are available </w:t>
      </w:r>
      <w:r w:rsidR="00532EB4">
        <w:rPr>
          <w:rFonts w:cstheme="minorHAnsi"/>
          <w:sz w:val="28"/>
          <w:szCs w:val="28"/>
        </w:rPr>
        <w:t xml:space="preserve">and (III) both commercial banks and State Bank of Pakistan are working in a highly developed digital </w:t>
      </w:r>
      <w:r w:rsidR="00D34EB1">
        <w:rPr>
          <w:rFonts w:cstheme="minorHAnsi"/>
          <w:sz w:val="28"/>
          <w:szCs w:val="28"/>
        </w:rPr>
        <w:t xml:space="preserve">atomsphere. </w:t>
      </w:r>
      <w:r w:rsidR="00B22D0A">
        <w:rPr>
          <w:rFonts w:cstheme="minorHAnsi"/>
          <w:sz w:val="28"/>
          <w:szCs w:val="28"/>
        </w:rPr>
        <w:t>In this essay</w:t>
      </w:r>
      <w:r w:rsidR="0047277E" w:rsidRPr="00D34EB1">
        <w:rPr>
          <w:rFonts w:cstheme="minorHAnsi"/>
          <w:sz w:val="28"/>
          <w:szCs w:val="28"/>
        </w:rPr>
        <w:t xml:space="preserve">, we shall examine the idea of 100 per cent Reserve Banking and suggest </w:t>
      </w:r>
      <w:r w:rsidR="003D7C33" w:rsidRPr="00D34EB1">
        <w:rPr>
          <w:rFonts w:cstheme="minorHAnsi"/>
          <w:sz w:val="28"/>
          <w:szCs w:val="28"/>
        </w:rPr>
        <w:t>new</w:t>
      </w:r>
      <w:r w:rsidR="003147D8">
        <w:rPr>
          <w:rFonts w:cstheme="minorHAnsi"/>
          <w:sz w:val="28"/>
          <w:szCs w:val="28"/>
        </w:rPr>
        <w:t xml:space="preserve"> equity-based money and</w:t>
      </w:r>
      <w:r w:rsidR="0047277E" w:rsidRPr="00D34EB1">
        <w:rPr>
          <w:rFonts w:cstheme="minorHAnsi"/>
          <w:sz w:val="28"/>
          <w:szCs w:val="28"/>
        </w:rPr>
        <w:t xml:space="preserve"> banking structure helpful in </w:t>
      </w:r>
      <w:r w:rsidR="00B22D0A">
        <w:rPr>
          <w:rFonts w:cstheme="minorHAnsi"/>
          <w:sz w:val="28"/>
          <w:szCs w:val="28"/>
        </w:rPr>
        <w:t>reforming current economic issues of Pakistan</w:t>
      </w:r>
      <w:r w:rsidR="00D039B6" w:rsidRPr="00D34EB1">
        <w:rPr>
          <w:rFonts w:cstheme="minorHAnsi"/>
          <w:sz w:val="28"/>
          <w:szCs w:val="28"/>
        </w:rPr>
        <w:t>.</w:t>
      </w:r>
      <w:r w:rsidR="0047277E" w:rsidRPr="00D34EB1">
        <w:rPr>
          <w:rFonts w:cstheme="minorHAnsi"/>
          <w:sz w:val="28"/>
          <w:szCs w:val="28"/>
        </w:rPr>
        <w:t xml:space="preserve">   </w:t>
      </w:r>
    </w:p>
    <w:p w:rsidR="0047277E" w:rsidRDefault="0047277E" w:rsidP="00270E12">
      <w:pPr>
        <w:rPr>
          <w:rFonts w:cstheme="minorHAnsi"/>
          <w:b/>
          <w:sz w:val="28"/>
          <w:szCs w:val="28"/>
        </w:rPr>
      </w:pPr>
      <w:r w:rsidRPr="0047277E">
        <w:rPr>
          <w:rFonts w:cstheme="minorHAnsi"/>
          <w:b/>
          <w:sz w:val="28"/>
          <w:szCs w:val="28"/>
        </w:rPr>
        <w:t>Introduction</w:t>
      </w:r>
    </w:p>
    <w:p w:rsidR="00B43995" w:rsidRDefault="0054706C" w:rsidP="00270E12">
      <w:pPr>
        <w:rPr>
          <w:rFonts w:cstheme="minorHAnsi"/>
          <w:sz w:val="28"/>
          <w:szCs w:val="28"/>
        </w:rPr>
      </w:pPr>
      <w:r>
        <w:rPr>
          <w:rFonts w:cstheme="minorHAnsi"/>
          <w:sz w:val="28"/>
          <w:szCs w:val="28"/>
        </w:rPr>
        <w:t xml:space="preserve">  This e</w:t>
      </w:r>
      <w:r w:rsidR="001E33D3">
        <w:rPr>
          <w:rFonts w:cstheme="minorHAnsi"/>
          <w:sz w:val="28"/>
          <w:szCs w:val="28"/>
        </w:rPr>
        <w:t>ssay</w:t>
      </w:r>
      <w:r w:rsidR="008F2193">
        <w:rPr>
          <w:rFonts w:cstheme="minorHAnsi"/>
          <w:sz w:val="28"/>
          <w:szCs w:val="28"/>
        </w:rPr>
        <w:t xml:space="preserve"> is divided into five</w:t>
      </w:r>
      <w:r w:rsidR="00CA4FE6">
        <w:rPr>
          <w:rFonts w:cstheme="minorHAnsi"/>
          <w:sz w:val="28"/>
          <w:szCs w:val="28"/>
        </w:rPr>
        <w:t xml:space="preserve"> parts. Part One </w:t>
      </w:r>
      <w:r>
        <w:rPr>
          <w:rFonts w:cstheme="minorHAnsi"/>
          <w:sz w:val="28"/>
          <w:szCs w:val="28"/>
        </w:rPr>
        <w:t>describe</w:t>
      </w:r>
      <w:r w:rsidR="003D082C">
        <w:rPr>
          <w:rFonts w:cstheme="minorHAnsi"/>
          <w:sz w:val="28"/>
          <w:szCs w:val="28"/>
        </w:rPr>
        <w:t>s</w:t>
      </w:r>
      <w:r>
        <w:rPr>
          <w:rFonts w:cstheme="minorHAnsi"/>
          <w:sz w:val="28"/>
          <w:szCs w:val="28"/>
        </w:rPr>
        <w:t xml:space="preserve"> journey of Money and credit without banks (up to 15</w:t>
      </w:r>
      <w:r w:rsidRPr="0054706C">
        <w:rPr>
          <w:rFonts w:cstheme="minorHAnsi"/>
          <w:sz w:val="28"/>
          <w:szCs w:val="28"/>
          <w:vertAlign w:val="superscript"/>
        </w:rPr>
        <w:t>th</w:t>
      </w:r>
      <w:r>
        <w:rPr>
          <w:rFonts w:cstheme="minorHAnsi"/>
          <w:sz w:val="28"/>
          <w:szCs w:val="28"/>
        </w:rPr>
        <w:t xml:space="preserve"> century) and with banks</w:t>
      </w:r>
      <w:r w:rsidR="008F2193">
        <w:rPr>
          <w:rFonts w:cstheme="minorHAnsi"/>
          <w:sz w:val="28"/>
          <w:szCs w:val="28"/>
        </w:rPr>
        <w:t xml:space="preserve"> </w:t>
      </w:r>
      <w:r>
        <w:rPr>
          <w:rFonts w:cstheme="minorHAnsi"/>
          <w:sz w:val="28"/>
          <w:szCs w:val="28"/>
        </w:rPr>
        <w:t>(after 16</w:t>
      </w:r>
      <w:r w:rsidRPr="0054706C">
        <w:rPr>
          <w:rFonts w:cstheme="minorHAnsi"/>
          <w:sz w:val="28"/>
          <w:szCs w:val="28"/>
          <w:vertAlign w:val="superscript"/>
        </w:rPr>
        <w:t>th</w:t>
      </w:r>
      <w:r>
        <w:rPr>
          <w:rFonts w:cstheme="minorHAnsi"/>
          <w:sz w:val="28"/>
          <w:szCs w:val="28"/>
        </w:rPr>
        <w:t xml:space="preserve"> century to date). </w:t>
      </w:r>
      <w:r w:rsidR="008F2193">
        <w:rPr>
          <w:rFonts w:cstheme="minorHAnsi"/>
          <w:sz w:val="28"/>
          <w:szCs w:val="28"/>
        </w:rPr>
        <w:t xml:space="preserve">Part Two will consist of </w:t>
      </w:r>
      <w:r w:rsidR="00270E12">
        <w:rPr>
          <w:rFonts w:cstheme="minorHAnsi"/>
          <w:sz w:val="28"/>
          <w:szCs w:val="28"/>
        </w:rPr>
        <w:t>great effort of Western economists to eliminate interest form econo</w:t>
      </w:r>
      <w:r w:rsidR="00C56551">
        <w:rPr>
          <w:rFonts w:cstheme="minorHAnsi"/>
          <w:sz w:val="28"/>
          <w:szCs w:val="28"/>
        </w:rPr>
        <w:t>my</w:t>
      </w:r>
      <w:r w:rsidR="008F2193">
        <w:rPr>
          <w:rFonts w:cstheme="minorHAnsi"/>
          <w:sz w:val="28"/>
          <w:szCs w:val="28"/>
        </w:rPr>
        <w:t>-Chicago Plan</w:t>
      </w:r>
      <w:r w:rsidR="00270E12">
        <w:rPr>
          <w:rFonts w:cstheme="minorHAnsi"/>
          <w:sz w:val="28"/>
          <w:szCs w:val="28"/>
        </w:rPr>
        <w:t xml:space="preserve">. </w:t>
      </w:r>
      <w:r w:rsidR="008F2193">
        <w:rPr>
          <w:rFonts w:cstheme="minorHAnsi"/>
          <w:sz w:val="28"/>
          <w:szCs w:val="28"/>
        </w:rPr>
        <w:t>C</w:t>
      </w:r>
      <w:r w:rsidR="00270E12">
        <w:rPr>
          <w:rFonts w:cstheme="minorHAnsi"/>
          <w:sz w:val="28"/>
          <w:szCs w:val="28"/>
        </w:rPr>
        <w:t>ritical appreciation of existing Islamic banking model of Pakistan in place for more than 35 years</w:t>
      </w:r>
      <w:r w:rsidR="008F2193">
        <w:rPr>
          <w:rFonts w:cstheme="minorHAnsi"/>
          <w:sz w:val="28"/>
          <w:szCs w:val="28"/>
        </w:rPr>
        <w:t xml:space="preserve"> is given in part</w:t>
      </w:r>
      <w:r w:rsidR="003D082C">
        <w:rPr>
          <w:rFonts w:cstheme="minorHAnsi"/>
          <w:sz w:val="28"/>
          <w:szCs w:val="28"/>
        </w:rPr>
        <w:t xml:space="preserve"> Three. </w:t>
      </w:r>
      <w:r w:rsidR="008F2193">
        <w:rPr>
          <w:rFonts w:cstheme="minorHAnsi"/>
          <w:sz w:val="28"/>
          <w:szCs w:val="28"/>
        </w:rPr>
        <w:t>Part Four</w:t>
      </w:r>
      <w:r w:rsidR="0078020A">
        <w:rPr>
          <w:rFonts w:cstheme="minorHAnsi"/>
          <w:sz w:val="28"/>
          <w:szCs w:val="28"/>
        </w:rPr>
        <w:t xml:space="preserve"> and Five</w:t>
      </w:r>
      <w:r w:rsidR="00270E12">
        <w:rPr>
          <w:rFonts w:cstheme="minorHAnsi"/>
          <w:sz w:val="28"/>
          <w:szCs w:val="28"/>
        </w:rPr>
        <w:t xml:space="preserve"> </w:t>
      </w:r>
      <w:r w:rsidR="0078020A">
        <w:rPr>
          <w:rFonts w:cstheme="minorHAnsi"/>
          <w:sz w:val="28"/>
          <w:szCs w:val="28"/>
        </w:rPr>
        <w:t>suggest</w:t>
      </w:r>
      <w:r w:rsidR="003D082C">
        <w:rPr>
          <w:rFonts w:cstheme="minorHAnsi"/>
          <w:sz w:val="28"/>
          <w:szCs w:val="28"/>
        </w:rPr>
        <w:t xml:space="preserve"> </w:t>
      </w:r>
      <w:r w:rsidR="008F2193">
        <w:rPr>
          <w:rFonts w:cstheme="minorHAnsi"/>
          <w:sz w:val="28"/>
          <w:szCs w:val="28"/>
        </w:rPr>
        <w:t>an alternate</w:t>
      </w:r>
      <w:r w:rsidR="00270E12">
        <w:rPr>
          <w:rFonts w:cstheme="minorHAnsi"/>
          <w:sz w:val="28"/>
          <w:szCs w:val="28"/>
        </w:rPr>
        <w:t xml:space="preserve"> </w:t>
      </w:r>
      <w:r w:rsidR="00C62A83">
        <w:rPr>
          <w:rFonts w:cstheme="minorHAnsi"/>
          <w:sz w:val="28"/>
          <w:szCs w:val="28"/>
        </w:rPr>
        <w:t xml:space="preserve">equity-based-money and </w:t>
      </w:r>
      <w:r w:rsidR="00270E12">
        <w:rPr>
          <w:rFonts w:cstheme="minorHAnsi"/>
          <w:sz w:val="28"/>
          <w:szCs w:val="28"/>
        </w:rPr>
        <w:t xml:space="preserve">banking </w:t>
      </w:r>
      <w:r w:rsidR="00C62A83">
        <w:rPr>
          <w:rFonts w:cstheme="minorHAnsi"/>
          <w:sz w:val="28"/>
          <w:szCs w:val="28"/>
        </w:rPr>
        <w:t>structure</w:t>
      </w:r>
      <w:r w:rsidR="001C10BF">
        <w:rPr>
          <w:rFonts w:cstheme="minorHAnsi"/>
          <w:sz w:val="28"/>
          <w:szCs w:val="28"/>
        </w:rPr>
        <w:t xml:space="preserve"> based on 100 per cent Reserve Banking</w:t>
      </w:r>
      <w:r w:rsidR="00270E12">
        <w:rPr>
          <w:rFonts w:cstheme="minorHAnsi"/>
          <w:sz w:val="28"/>
          <w:szCs w:val="28"/>
        </w:rPr>
        <w:t xml:space="preserve"> </w:t>
      </w:r>
      <w:r w:rsidR="00CA4FE6">
        <w:rPr>
          <w:rFonts w:cstheme="minorHAnsi"/>
          <w:sz w:val="28"/>
          <w:szCs w:val="28"/>
        </w:rPr>
        <w:t>to eliminate interest from</w:t>
      </w:r>
      <w:r w:rsidR="008F2193">
        <w:rPr>
          <w:rFonts w:cstheme="minorHAnsi"/>
          <w:sz w:val="28"/>
          <w:szCs w:val="28"/>
        </w:rPr>
        <w:t xml:space="preserve"> all components of financial sector </w:t>
      </w:r>
      <w:r w:rsidR="003D082C">
        <w:rPr>
          <w:rFonts w:cstheme="minorHAnsi"/>
          <w:sz w:val="28"/>
          <w:szCs w:val="28"/>
        </w:rPr>
        <w:t>of Pakistan</w:t>
      </w:r>
      <w:r w:rsidR="008F2193">
        <w:rPr>
          <w:rFonts w:cstheme="minorHAnsi"/>
          <w:sz w:val="28"/>
          <w:szCs w:val="28"/>
        </w:rPr>
        <w:t xml:space="preserve">. </w:t>
      </w:r>
    </w:p>
    <w:p w:rsidR="00270E12" w:rsidRPr="002972A1" w:rsidRDefault="00270E12" w:rsidP="00270E12">
      <w:pPr>
        <w:rPr>
          <w:rFonts w:cstheme="minorHAnsi"/>
          <w:sz w:val="28"/>
          <w:szCs w:val="28"/>
        </w:rPr>
      </w:pPr>
      <w:r>
        <w:rPr>
          <w:rFonts w:cstheme="minorHAnsi"/>
          <w:sz w:val="28"/>
          <w:szCs w:val="28"/>
        </w:rPr>
        <w:t xml:space="preserve">                   </w:t>
      </w:r>
      <w:r w:rsidR="002972A1">
        <w:rPr>
          <w:rFonts w:cstheme="minorHAnsi"/>
          <w:sz w:val="28"/>
          <w:szCs w:val="28"/>
        </w:rPr>
        <w:tab/>
      </w:r>
      <w:r w:rsidR="002972A1">
        <w:rPr>
          <w:rFonts w:cstheme="minorHAnsi"/>
          <w:sz w:val="28"/>
          <w:szCs w:val="28"/>
        </w:rPr>
        <w:tab/>
      </w:r>
      <w:r w:rsidR="002972A1">
        <w:rPr>
          <w:rFonts w:cstheme="minorHAnsi"/>
          <w:sz w:val="28"/>
          <w:szCs w:val="28"/>
        </w:rPr>
        <w:tab/>
      </w:r>
      <w:r w:rsidR="002972A1">
        <w:rPr>
          <w:rFonts w:cstheme="minorHAnsi"/>
          <w:sz w:val="28"/>
          <w:szCs w:val="28"/>
        </w:rPr>
        <w:tab/>
      </w:r>
      <w:r w:rsidR="002972A1">
        <w:rPr>
          <w:rFonts w:cstheme="minorHAnsi"/>
          <w:sz w:val="28"/>
          <w:szCs w:val="28"/>
        </w:rPr>
        <w:tab/>
      </w:r>
      <w:r w:rsidRPr="008A4513">
        <w:rPr>
          <w:rFonts w:cstheme="minorHAnsi"/>
          <w:b/>
          <w:sz w:val="28"/>
          <w:szCs w:val="28"/>
        </w:rPr>
        <w:t xml:space="preserve">Part One      </w:t>
      </w:r>
    </w:p>
    <w:p w:rsidR="00AE3EF4" w:rsidRPr="00AE3EF4" w:rsidRDefault="00270E12" w:rsidP="00270E12">
      <w:pPr>
        <w:rPr>
          <w:rFonts w:cstheme="minorHAnsi"/>
          <w:b/>
          <w:sz w:val="28"/>
          <w:szCs w:val="28"/>
        </w:rPr>
      </w:pPr>
      <w:r w:rsidRPr="007D2643">
        <w:rPr>
          <w:rFonts w:cstheme="minorHAnsi"/>
          <w:b/>
          <w:sz w:val="28"/>
          <w:szCs w:val="28"/>
        </w:rPr>
        <w:t>Evolution of Money</w:t>
      </w:r>
      <w:r w:rsidR="0015036C">
        <w:rPr>
          <w:rFonts w:cstheme="minorHAnsi"/>
          <w:b/>
          <w:sz w:val="28"/>
          <w:szCs w:val="28"/>
        </w:rPr>
        <w:t xml:space="preserve"> and Credit</w:t>
      </w:r>
    </w:p>
    <w:p w:rsidR="00270E12" w:rsidRDefault="00270E12" w:rsidP="00270E12">
      <w:pPr>
        <w:rPr>
          <w:rFonts w:cstheme="minorHAnsi"/>
          <w:sz w:val="28"/>
          <w:szCs w:val="28"/>
        </w:rPr>
      </w:pPr>
      <w:r>
        <w:rPr>
          <w:rFonts w:cstheme="minorHAnsi"/>
          <w:sz w:val="28"/>
          <w:szCs w:val="28"/>
        </w:rPr>
        <w:t>In the earlier periods of human life, goods were exchanged against goods under barter as any medium of exchange to work</w:t>
      </w:r>
      <w:r w:rsidR="00AE3EF4">
        <w:rPr>
          <w:rFonts w:cstheme="minorHAnsi"/>
          <w:sz w:val="28"/>
          <w:szCs w:val="28"/>
        </w:rPr>
        <w:t xml:space="preserve"> as money was not available. </w:t>
      </w:r>
      <w:r>
        <w:rPr>
          <w:rFonts w:cstheme="minorHAnsi"/>
          <w:sz w:val="28"/>
          <w:szCs w:val="28"/>
        </w:rPr>
        <w:t xml:space="preserve"> Ultimately, gold and silver were adopted as permanent a</w:t>
      </w:r>
      <w:r w:rsidR="00884412">
        <w:rPr>
          <w:rFonts w:cstheme="minorHAnsi"/>
          <w:sz w:val="28"/>
          <w:szCs w:val="28"/>
        </w:rPr>
        <w:t>nd sustainable medium of exchange known as Gold Standard</w:t>
      </w:r>
      <w:r>
        <w:rPr>
          <w:rFonts w:cstheme="minorHAnsi"/>
          <w:sz w:val="28"/>
          <w:szCs w:val="28"/>
        </w:rPr>
        <w:t>. In the start of 7</w:t>
      </w:r>
      <w:r w:rsidRPr="007D2643">
        <w:rPr>
          <w:rFonts w:cstheme="minorHAnsi"/>
          <w:sz w:val="28"/>
          <w:szCs w:val="28"/>
          <w:vertAlign w:val="superscript"/>
        </w:rPr>
        <w:t>th</w:t>
      </w:r>
      <w:r w:rsidR="00ED45D6">
        <w:rPr>
          <w:rFonts w:cstheme="minorHAnsi"/>
          <w:sz w:val="28"/>
          <w:szCs w:val="28"/>
        </w:rPr>
        <w:t xml:space="preserve"> cen</w:t>
      </w:r>
      <w:r w:rsidR="00884412">
        <w:rPr>
          <w:rFonts w:cstheme="minorHAnsi"/>
          <w:sz w:val="28"/>
          <w:szCs w:val="28"/>
        </w:rPr>
        <w:t>tury, Gold Standard was in vogue in two super powers of Rome and Iran.</w:t>
      </w:r>
      <w:r>
        <w:rPr>
          <w:rFonts w:cstheme="minorHAnsi"/>
          <w:sz w:val="28"/>
          <w:szCs w:val="28"/>
        </w:rPr>
        <w:t xml:space="preserve"> After advent of Islam, the same currency system was adopted by Muslims till 695 when caliph Abdul Malik </w:t>
      </w:r>
      <w:r>
        <w:rPr>
          <w:rFonts w:cstheme="minorHAnsi"/>
          <w:sz w:val="28"/>
          <w:szCs w:val="28"/>
        </w:rPr>
        <w:lastRenderedPageBreak/>
        <w:t>Bin Marwan</w:t>
      </w:r>
      <w:r>
        <w:rPr>
          <w:rFonts w:cstheme="minorHAnsi"/>
          <w:sz w:val="28"/>
          <w:szCs w:val="28"/>
          <w:vertAlign w:val="superscript"/>
        </w:rPr>
        <w:t xml:space="preserve"> (1)</w:t>
      </w:r>
      <w:r>
        <w:rPr>
          <w:rFonts w:cstheme="minorHAnsi"/>
          <w:sz w:val="28"/>
          <w:szCs w:val="28"/>
        </w:rPr>
        <w:t xml:space="preserve"> issued Islamic coins in gold and silver. This curren</w:t>
      </w:r>
      <w:r w:rsidR="00884412">
        <w:rPr>
          <w:rFonts w:cstheme="minorHAnsi"/>
          <w:sz w:val="28"/>
          <w:szCs w:val="28"/>
        </w:rPr>
        <w:t>cy system remained in place</w:t>
      </w:r>
      <w:r w:rsidR="007B5F42">
        <w:rPr>
          <w:rFonts w:cstheme="minorHAnsi"/>
          <w:sz w:val="28"/>
          <w:szCs w:val="28"/>
        </w:rPr>
        <w:t xml:space="preserve"> till WWII had following features</w:t>
      </w:r>
      <w:r>
        <w:rPr>
          <w:rFonts w:cstheme="minorHAnsi"/>
          <w:sz w:val="28"/>
          <w:szCs w:val="28"/>
        </w:rPr>
        <w:t xml:space="preserve">. </w:t>
      </w:r>
    </w:p>
    <w:p w:rsidR="00270E12" w:rsidRDefault="00270E12" w:rsidP="00270E12">
      <w:pPr>
        <w:rPr>
          <w:rFonts w:cstheme="minorHAnsi"/>
          <w:b/>
          <w:sz w:val="28"/>
          <w:szCs w:val="28"/>
        </w:rPr>
      </w:pPr>
      <w:r w:rsidRPr="005D6428">
        <w:rPr>
          <w:rFonts w:cstheme="minorHAnsi"/>
          <w:b/>
          <w:sz w:val="28"/>
          <w:szCs w:val="28"/>
        </w:rPr>
        <w:t>Characteristics of Gold Standard</w:t>
      </w:r>
    </w:p>
    <w:p w:rsidR="00270E12" w:rsidRDefault="00270E12" w:rsidP="00270E12">
      <w:pPr>
        <w:pStyle w:val="ListParagraph"/>
        <w:numPr>
          <w:ilvl w:val="0"/>
          <w:numId w:val="1"/>
        </w:numPr>
        <w:rPr>
          <w:rFonts w:cstheme="minorHAnsi"/>
          <w:sz w:val="28"/>
          <w:szCs w:val="28"/>
        </w:rPr>
      </w:pPr>
      <w:r>
        <w:rPr>
          <w:rFonts w:cstheme="minorHAnsi"/>
          <w:sz w:val="28"/>
          <w:szCs w:val="28"/>
        </w:rPr>
        <w:t xml:space="preserve">Coins of gold and silver were issued by governments only as called sovereign money in todays’ language. In simple words, money supply at that time used to consist of total coins issued by the government. Practice of money lending under interest was in place but as a </w:t>
      </w:r>
      <w:r w:rsidR="0038755C">
        <w:rPr>
          <w:rFonts w:cstheme="minorHAnsi"/>
          <w:sz w:val="28"/>
          <w:szCs w:val="28"/>
        </w:rPr>
        <w:t>result of this, credit</w:t>
      </w:r>
      <w:r>
        <w:rPr>
          <w:rFonts w:cstheme="minorHAnsi"/>
          <w:sz w:val="28"/>
          <w:szCs w:val="28"/>
        </w:rPr>
        <w:t xml:space="preserve"> creation was not possible as we see in </w:t>
      </w:r>
      <w:r w:rsidR="0038755C">
        <w:rPr>
          <w:rFonts w:cstheme="minorHAnsi"/>
          <w:sz w:val="28"/>
          <w:szCs w:val="28"/>
        </w:rPr>
        <w:t>current time.</w:t>
      </w:r>
    </w:p>
    <w:p w:rsidR="00270E12" w:rsidRDefault="00270E12" w:rsidP="00270E12">
      <w:pPr>
        <w:pStyle w:val="ListParagraph"/>
        <w:numPr>
          <w:ilvl w:val="0"/>
          <w:numId w:val="1"/>
        </w:numPr>
        <w:rPr>
          <w:rFonts w:cstheme="minorHAnsi"/>
          <w:sz w:val="28"/>
          <w:szCs w:val="28"/>
        </w:rPr>
      </w:pPr>
      <w:r>
        <w:rPr>
          <w:rFonts w:cstheme="minorHAnsi"/>
          <w:sz w:val="28"/>
          <w:szCs w:val="28"/>
        </w:rPr>
        <w:t>Under this system, money under circulation had dual position; it was official currency but could also be sold in the mark</w:t>
      </w:r>
      <w:r w:rsidR="008A7712">
        <w:rPr>
          <w:rFonts w:cstheme="minorHAnsi"/>
          <w:sz w:val="28"/>
          <w:szCs w:val="28"/>
        </w:rPr>
        <w:t xml:space="preserve">et as commodity. </w:t>
      </w:r>
      <w:r>
        <w:rPr>
          <w:rFonts w:cstheme="minorHAnsi"/>
          <w:sz w:val="28"/>
          <w:szCs w:val="28"/>
        </w:rPr>
        <w:t xml:space="preserve"> Strength of this money did not lie in the stamp of the government; it was its intrinsic value as commodity because it was very easy to sell this in the market as gold or silver.</w:t>
      </w:r>
    </w:p>
    <w:p w:rsidR="00270E12" w:rsidRDefault="008A7712" w:rsidP="00270E12">
      <w:pPr>
        <w:pStyle w:val="ListParagraph"/>
        <w:numPr>
          <w:ilvl w:val="0"/>
          <w:numId w:val="1"/>
        </w:numPr>
        <w:rPr>
          <w:rFonts w:cstheme="minorHAnsi"/>
          <w:sz w:val="28"/>
          <w:szCs w:val="28"/>
        </w:rPr>
      </w:pPr>
      <w:r>
        <w:rPr>
          <w:rFonts w:cstheme="minorHAnsi"/>
          <w:sz w:val="28"/>
          <w:szCs w:val="28"/>
        </w:rPr>
        <w:t>Capacity to issue new money</w:t>
      </w:r>
      <w:r w:rsidR="00751038">
        <w:rPr>
          <w:rFonts w:cstheme="minorHAnsi"/>
          <w:sz w:val="28"/>
          <w:szCs w:val="28"/>
        </w:rPr>
        <w:t xml:space="preserve"> were</w:t>
      </w:r>
      <w:r w:rsidR="00270E12">
        <w:rPr>
          <w:rFonts w:cstheme="minorHAnsi"/>
          <w:sz w:val="28"/>
          <w:szCs w:val="28"/>
        </w:rPr>
        <w:t xml:space="preserve"> tied with availability of gold and silver with the government- a full reserve currency system because no government could issue coins either in other metals or on its strength and prestige. We find an example of 14</w:t>
      </w:r>
      <w:r w:rsidR="00270E12" w:rsidRPr="008020BC">
        <w:rPr>
          <w:rFonts w:cstheme="minorHAnsi"/>
          <w:sz w:val="28"/>
          <w:szCs w:val="28"/>
          <w:vertAlign w:val="superscript"/>
        </w:rPr>
        <w:t>th</w:t>
      </w:r>
      <w:r w:rsidR="00270E12">
        <w:rPr>
          <w:rFonts w:cstheme="minorHAnsi"/>
          <w:sz w:val="28"/>
          <w:szCs w:val="28"/>
        </w:rPr>
        <w:t xml:space="preserve"> century Indian king- Muhammad Bin Taghlaq-</w:t>
      </w:r>
      <w:r w:rsidR="00270E12">
        <w:rPr>
          <w:rFonts w:cstheme="minorHAnsi"/>
          <w:sz w:val="28"/>
          <w:szCs w:val="28"/>
          <w:vertAlign w:val="superscript"/>
        </w:rPr>
        <w:t xml:space="preserve"> (2) </w:t>
      </w:r>
      <w:r w:rsidR="00270E12">
        <w:rPr>
          <w:rFonts w:cstheme="minorHAnsi"/>
          <w:sz w:val="28"/>
          <w:szCs w:val="28"/>
        </w:rPr>
        <w:t>who issued coi</w:t>
      </w:r>
      <w:r>
        <w:rPr>
          <w:rFonts w:cstheme="minorHAnsi"/>
          <w:sz w:val="28"/>
          <w:szCs w:val="28"/>
        </w:rPr>
        <w:t>ns in bronze and copper but it failed.</w:t>
      </w:r>
    </w:p>
    <w:p w:rsidR="00270E12" w:rsidRDefault="00270E12" w:rsidP="00270E12">
      <w:pPr>
        <w:pStyle w:val="ListParagraph"/>
        <w:numPr>
          <w:ilvl w:val="0"/>
          <w:numId w:val="1"/>
        </w:numPr>
        <w:rPr>
          <w:rFonts w:cstheme="minorHAnsi"/>
          <w:sz w:val="28"/>
          <w:szCs w:val="28"/>
        </w:rPr>
      </w:pPr>
      <w:r>
        <w:rPr>
          <w:rFonts w:cstheme="minorHAnsi"/>
          <w:sz w:val="28"/>
          <w:szCs w:val="28"/>
        </w:rPr>
        <w:t>Beauty of this currency system lied in price stability in the economy and purchasing power of general public remained intact because gold had the best quality as store of value. Short time events of price increase used to occur due to non-currency factors like flood or changes in supply and demand conditions in the market but these were managed by kings. In todays’ language, this was fixed</w:t>
      </w:r>
      <w:r w:rsidR="00751038">
        <w:rPr>
          <w:rFonts w:cstheme="minorHAnsi"/>
          <w:sz w:val="28"/>
          <w:szCs w:val="28"/>
        </w:rPr>
        <w:t xml:space="preserve"> exchange rate system and it could </w:t>
      </w:r>
      <w:r>
        <w:rPr>
          <w:rFonts w:cstheme="minorHAnsi"/>
          <w:sz w:val="28"/>
          <w:szCs w:val="28"/>
        </w:rPr>
        <w:t>not be used to destroy economies of other countries through speculation or other such methods as we see today.</w:t>
      </w:r>
    </w:p>
    <w:p w:rsidR="006C75B6" w:rsidRDefault="004013D2" w:rsidP="006C75B6">
      <w:pPr>
        <w:pStyle w:val="NoSpacing"/>
        <w:rPr>
          <w:rFonts w:cstheme="minorHAnsi"/>
          <w:sz w:val="28"/>
          <w:szCs w:val="28"/>
        </w:rPr>
      </w:pPr>
      <w:r>
        <w:rPr>
          <w:rFonts w:cstheme="minorHAnsi"/>
          <w:sz w:val="28"/>
          <w:szCs w:val="28"/>
        </w:rPr>
        <w:t>E</w:t>
      </w:r>
      <w:r w:rsidR="00AE3EF4">
        <w:rPr>
          <w:rFonts w:cstheme="minorHAnsi"/>
          <w:sz w:val="28"/>
          <w:szCs w:val="28"/>
        </w:rPr>
        <w:t xml:space="preserve">conomies all over the world survived and thrived without banks </w:t>
      </w:r>
      <w:r>
        <w:rPr>
          <w:rFonts w:cstheme="minorHAnsi"/>
          <w:sz w:val="28"/>
          <w:szCs w:val="28"/>
        </w:rPr>
        <w:t>up to 15</w:t>
      </w:r>
      <w:r w:rsidRPr="004013D2">
        <w:rPr>
          <w:rFonts w:cstheme="minorHAnsi"/>
          <w:sz w:val="28"/>
          <w:szCs w:val="28"/>
          <w:vertAlign w:val="superscript"/>
        </w:rPr>
        <w:t>th</w:t>
      </w:r>
      <w:r>
        <w:rPr>
          <w:rFonts w:cstheme="minorHAnsi"/>
          <w:sz w:val="28"/>
          <w:szCs w:val="28"/>
        </w:rPr>
        <w:t xml:space="preserve"> century.</w:t>
      </w:r>
      <w:r w:rsidR="00AE3EF4" w:rsidRPr="003E53D4">
        <w:rPr>
          <w:rFonts w:cstheme="minorHAnsi"/>
          <w:color w:val="000000"/>
          <w:sz w:val="28"/>
          <w:szCs w:val="28"/>
        </w:rPr>
        <w:t xml:space="preserve"> </w:t>
      </w:r>
      <w:r>
        <w:rPr>
          <w:rFonts w:cstheme="minorHAnsi"/>
          <w:color w:val="000000"/>
          <w:sz w:val="28"/>
          <w:szCs w:val="28"/>
        </w:rPr>
        <w:t>T</w:t>
      </w:r>
      <w:r w:rsidR="00AE3EF4" w:rsidRPr="003E53D4">
        <w:rPr>
          <w:rFonts w:cstheme="minorHAnsi"/>
          <w:color w:val="000000"/>
          <w:sz w:val="28"/>
          <w:szCs w:val="28"/>
        </w:rPr>
        <w:t>his l</w:t>
      </w:r>
      <w:r w:rsidR="00AE3EF4">
        <w:rPr>
          <w:rFonts w:cstheme="minorHAnsi"/>
          <w:color w:val="000000"/>
          <w:sz w:val="28"/>
          <w:szCs w:val="28"/>
        </w:rPr>
        <w:t>ong period of 1500 years is divided into three durations. First period consist of 6 hundred years. This is pre-Islamic era when super powers of Rome and Iran had robust economies. Second</w:t>
      </w:r>
      <w:r w:rsidR="00AE3EF4" w:rsidRPr="003E53D4">
        <w:rPr>
          <w:rFonts w:cstheme="minorHAnsi"/>
          <w:color w:val="000000"/>
          <w:sz w:val="28"/>
          <w:szCs w:val="28"/>
        </w:rPr>
        <w:t xml:space="preserve"> </w:t>
      </w:r>
      <w:r w:rsidR="00AE3EF4">
        <w:rPr>
          <w:rFonts w:cstheme="minorHAnsi"/>
          <w:color w:val="000000"/>
          <w:sz w:val="28"/>
          <w:szCs w:val="28"/>
        </w:rPr>
        <w:t>timeline is spread over four hundred years- from 7</w:t>
      </w:r>
      <w:r w:rsidR="00AE3EF4" w:rsidRPr="00325400">
        <w:rPr>
          <w:rFonts w:cstheme="minorHAnsi"/>
          <w:color w:val="000000"/>
          <w:sz w:val="28"/>
          <w:szCs w:val="28"/>
          <w:vertAlign w:val="superscript"/>
        </w:rPr>
        <w:t>th</w:t>
      </w:r>
      <w:r w:rsidR="00AE3EF4">
        <w:rPr>
          <w:rFonts w:cstheme="minorHAnsi"/>
          <w:color w:val="000000"/>
          <w:sz w:val="28"/>
          <w:szCs w:val="28"/>
        </w:rPr>
        <w:t xml:space="preserve"> to 11</w:t>
      </w:r>
      <w:r w:rsidR="00AE3EF4" w:rsidRPr="00325400">
        <w:rPr>
          <w:rFonts w:cstheme="minorHAnsi"/>
          <w:color w:val="000000"/>
          <w:sz w:val="28"/>
          <w:szCs w:val="28"/>
          <w:vertAlign w:val="superscript"/>
        </w:rPr>
        <w:t>th</w:t>
      </w:r>
      <w:r w:rsidR="00AE3EF4">
        <w:rPr>
          <w:rFonts w:cstheme="minorHAnsi"/>
          <w:color w:val="000000"/>
          <w:sz w:val="28"/>
          <w:szCs w:val="28"/>
        </w:rPr>
        <w:t xml:space="preserve"> century marked by domination of Islamic economic system</w:t>
      </w:r>
      <w:r w:rsidR="006C75B6">
        <w:rPr>
          <w:rFonts w:cstheme="minorHAnsi"/>
          <w:color w:val="000000"/>
          <w:sz w:val="28"/>
          <w:szCs w:val="28"/>
        </w:rPr>
        <w:t>-</w:t>
      </w:r>
      <w:r w:rsidR="006C75B6">
        <w:rPr>
          <w:rFonts w:cstheme="minorHAnsi"/>
          <w:color w:val="000000"/>
          <w:sz w:val="28"/>
          <w:szCs w:val="28"/>
        </w:rPr>
        <w:lastRenderedPageBreak/>
        <w:t>Madina economics-</w:t>
      </w:r>
      <w:r w:rsidR="00AE3EF4">
        <w:rPr>
          <w:rFonts w:cstheme="minorHAnsi"/>
          <w:color w:val="000000"/>
          <w:sz w:val="28"/>
          <w:szCs w:val="28"/>
        </w:rPr>
        <w:t xml:space="preserve"> with two distinctions; Islamic dinar as international reserve currency and Arabic as trade language</w:t>
      </w:r>
      <w:r w:rsidR="008E427B">
        <w:rPr>
          <w:rFonts w:cstheme="minorHAnsi"/>
          <w:color w:val="000000"/>
          <w:sz w:val="28"/>
          <w:szCs w:val="28"/>
          <w:vertAlign w:val="superscript"/>
        </w:rPr>
        <w:t xml:space="preserve"> (3</w:t>
      </w:r>
      <w:r w:rsidR="00AE3EF4">
        <w:rPr>
          <w:rFonts w:cstheme="minorHAnsi"/>
          <w:color w:val="000000"/>
          <w:sz w:val="28"/>
          <w:szCs w:val="28"/>
          <w:vertAlign w:val="superscript"/>
        </w:rPr>
        <w:t>)</w:t>
      </w:r>
      <w:r w:rsidR="00AE3EF4">
        <w:rPr>
          <w:rFonts w:cstheme="minorHAnsi"/>
          <w:color w:val="000000"/>
          <w:sz w:val="28"/>
          <w:szCs w:val="28"/>
        </w:rPr>
        <w:t xml:space="preserve">. Third period relates to Western civilization </w:t>
      </w:r>
      <w:r w:rsidR="00AE3EF4" w:rsidRPr="003E53D4">
        <w:rPr>
          <w:rFonts w:cstheme="minorHAnsi"/>
          <w:color w:val="000000"/>
          <w:sz w:val="28"/>
          <w:szCs w:val="28"/>
        </w:rPr>
        <w:t>from 12</w:t>
      </w:r>
      <w:r w:rsidR="00AE3EF4" w:rsidRPr="003E53D4">
        <w:rPr>
          <w:rFonts w:cstheme="minorHAnsi"/>
          <w:color w:val="000000"/>
          <w:sz w:val="28"/>
          <w:szCs w:val="28"/>
          <w:vertAlign w:val="superscript"/>
        </w:rPr>
        <w:t>th</w:t>
      </w:r>
      <w:r>
        <w:rPr>
          <w:rFonts w:cstheme="minorHAnsi"/>
          <w:color w:val="000000"/>
          <w:sz w:val="28"/>
          <w:szCs w:val="28"/>
        </w:rPr>
        <w:t xml:space="preserve"> to 15</w:t>
      </w:r>
      <w:r w:rsidR="00AE3EF4" w:rsidRPr="003E53D4">
        <w:rPr>
          <w:rFonts w:cstheme="minorHAnsi"/>
          <w:color w:val="000000"/>
          <w:sz w:val="28"/>
          <w:szCs w:val="28"/>
          <w:vertAlign w:val="superscript"/>
        </w:rPr>
        <w:t>th</w:t>
      </w:r>
      <w:r w:rsidR="00AE3EF4" w:rsidRPr="003E53D4">
        <w:rPr>
          <w:rFonts w:cstheme="minorHAnsi"/>
          <w:color w:val="000000"/>
          <w:sz w:val="28"/>
          <w:szCs w:val="28"/>
        </w:rPr>
        <w:t xml:space="preserve"> century.</w:t>
      </w:r>
      <w:r w:rsidR="00AE3EF4">
        <w:rPr>
          <w:rFonts w:cstheme="minorHAnsi"/>
          <w:color w:val="000000"/>
          <w:sz w:val="28"/>
          <w:szCs w:val="28"/>
        </w:rPr>
        <w:t xml:space="preserve"> Interestingly, in this whole span of 1500 years, neither banks nor interest-based benchmarks were available in any part of the world but</w:t>
      </w:r>
      <w:r w:rsidR="006C75B6">
        <w:rPr>
          <w:rFonts w:cstheme="minorHAnsi"/>
          <w:color w:val="000000"/>
          <w:sz w:val="28"/>
          <w:szCs w:val="28"/>
        </w:rPr>
        <w:t xml:space="preserve"> strong economies were in place with</w:t>
      </w:r>
      <w:r w:rsidR="006C75B6">
        <w:rPr>
          <w:rFonts w:cstheme="minorHAnsi"/>
          <w:sz w:val="28"/>
          <w:szCs w:val="28"/>
        </w:rPr>
        <w:t xml:space="preserve"> following main features.</w:t>
      </w:r>
    </w:p>
    <w:p w:rsidR="006C75B6" w:rsidRPr="003E53D4" w:rsidRDefault="00F143CF" w:rsidP="006C75B6">
      <w:pPr>
        <w:pStyle w:val="ListParagraph"/>
        <w:numPr>
          <w:ilvl w:val="0"/>
          <w:numId w:val="18"/>
        </w:numPr>
        <w:autoSpaceDE w:val="0"/>
        <w:autoSpaceDN w:val="0"/>
        <w:adjustRightInd w:val="0"/>
        <w:spacing w:after="0" w:line="241" w:lineRule="atLeast"/>
        <w:jc w:val="both"/>
        <w:rPr>
          <w:rFonts w:cstheme="minorHAnsi"/>
          <w:sz w:val="28"/>
          <w:szCs w:val="28"/>
        </w:rPr>
      </w:pPr>
      <w:r>
        <w:rPr>
          <w:rFonts w:cstheme="minorHAnsi"/>
          <w:sz w:val="28"/>
          <w:szCs w:val="28"/>
        </w:rPr>
        <w:t>Economy used to consist</w:t>
      </w:r>
      <w:r w:rsidR="006C75B6" w:rsidRPr="003E53D4">
        <w:rPr>
          <w:rFonts w:cstheme="minorHAnsi"/>
          <w:sz w:val="28"/>
          <w:szCs w:val="28"/>
        </w:rPr>
        <w:t xml:space="preserve"> of</w:t>
      </w:r>
      <w:r w:rsidR="00976FFE">
        <w:rPr>
          <w:rFonts w:cstheme="minorHAnsi"/>
          <w:sz w:val="28"/>
          <w:szCs w:val="28"/>
        </w:rPr>
        <w:t xml:space="preserve"> real sector only-</w:t>
      </w:r>
      <w:r w:rsidR="006C75B6" w:rsidRPr="003E53D4">
        <w:rPr>
          <w:rFonts w:cstheme="minorHAnsi"/>
          <w:sz w:val="28"/>
          <w:szCs w:val="28"/>
        </w:rPr>
        <w:t xml:space="preserve"> production of goods and services</w:t>
      </w:r>
      <w:r w:rsidR="006C75B6">
        <w:rPr>
          <w:rFonts w:cstheme="minorHAnsi"/>
          <w:sz w:val="28"/>
          <w:szCs w:val="28"/>
        </w:rPr>
        <w:t xml:space="preserve"> in farms and factories and their exchange in market. Money supply at that time consisted of gold and silver coins in circulation and</w:t>
      </w:r>
      <w:r w:rsidR="006C75B6" w:rsidRPr="003E53D4">
        <w:rPr>
          <w:rFonts w:cstheme="minorHAnsi"/>
          <w:sz w:val="28"/>
          <w:szCs w:val="28"/>
        </w:rPr>
        <w:t xml:space="preserve"> </w:t>
      </w:r>
      <w:r w:rsidR="006C75B6">
        <w:rPr>
          <w:rFonts w:cstheme="minorHAnsi"/>
          <w:sz w:val="28"/>
          <w:szCs w:val="28"/>
        </w:rPr>
        <w:t xml:space="preserve">major part of money supply was </w:t>
      </w:r>
      <w:r w:rsidR="006C75B6" w:rsidRPr="003E53D4">
        <w:rPr>
          <w:rFonts w:cstheme="minorHAnsi"/>
          <w:sz w:val="28"/>
          <w:szCs w:val="28"/>
        </w:rPr>
        <w:t>use</w:t>
      </w:r>
      <w:r w:rsidR="006C75B6">
        <w:rPr>
          <w:rFonts w:cstheme="minorHAnsi"/>
          <w:sz w:val="28"/>
          <w:szCs w:val="28"/>
        </w:rPr>
        <w:t>d</w:t>
      </w:r>
      <w:r w:rsidR="006C75B6" w:rsidRPr="003E53D4">
        <w:rPr>
          <w:rFonts w:cstheme="minorHAnsi"/>
          <w:sz w:val="28"/>
          <w:szCs w:val="28"/>
        </w:rPr>
        <w:t xml:space="preserve"> as medium of exchange.</w:t>
      </w:r>
    </w:p>
    <w:p w:rsidR="006C75B6" w:rsidRPr="005D7867" w:rsidRDefault="006C75B6" w:rsidP="006C75B6">
      <w:pPr>
        <w:pStyle w:val="ListParagraph"/>
        <w:numPr>
          <w:ilvl w:val="0"/>
          <w:numId w:val="18"/>
        </w:numPr>
        <w:autoSpaceDE w:val="0"/>
        <w:autoSpaceDN w:val="0"/>
        <w:adjustRightInd w:val="0"/>
        <w:spacing w:after="0" w:line="241" w:lineRule="atLeast"/>
        <w:jc w:val="both"/>
        <w:rPr>
          <w:rFonts w:cstheme="minorHAnsi"/>
          <w:sz w:val="28"/>
          <w:szCs w:val="28"/>
        </w:rPr>
      </w:pPr>
      <w:r>
        <w:rPr>
          <w:rFonts w:cstheme="minorHAnsi"/>
          <w:sz w:val="28"/>
          <w:szCs w:val="28"/>
        </w:rPr>
        <w:t>P</w:t>
      </w:r>
      <w:r w:rsidRPr="003E53D4">
        <w:rPr>
          <w:rFonts w:cstheme="minorHAnsi"/>
          <w:sz w:val="28"/>
          <w:szCs w:val="28"/>
        </w:rPr>
        <w:t>ractice of money lending under interest was in individual capacity, at local level and</w:t>
      </w:r>
      <w:r w:rsidR="00F143CF">
        <w:rPr>
          <w:rFonts w:cstheme="minorHAnsi"/>
          <w:sz w:val="28"/>
          <w:szCs w:val="28"/>
        </w:rPr>
        <w:t xml:space="preserve"> done with own money of money lenders</w:t>
      </w:r>
      <w:r>
        <w:rPr>
          <w:rFonts w:cstheme="minorHAnsi"/>
          <w:sz w:val="28"/>
          <w:szCs w:val="28"/>
        </w:rPr>
        <w:t>.</w:t>
      </w:r>
      <w:r w:rsidR="009C39D6">
        <w:rPr>
          <w:rFonts w:cstheme="minorHAnsi"/>
          <w:sz w:val="28"/>
          <w:szCs w:val="28"/>
        </w:rPr>
        <w:t xml:space="preserve"> Thus practice of money lending under interest was not in a position to damage ec</w:t>
      </w:r>
      <w:r w:rsidR="00F143CF">
        <w:rPr>
          <w:rFonts w:cstheme="minorHAnsi"/>
          <w:sz w:val="28"/>
          <w:szCs w:val="28"/>
        </w:rPr>
        <w:t>onomic growth or bring crisis</w:t>
      </w:r>
      <w:r w:rsidR="009C39D6">
        <w:rPr>
          <w:rFonts w:cstheme="minorHAnsi"/>
          <w:sz w:val="28"/>
          <w:szCs w:val="28"/>
        </w:rPr>
        <w:t xml:space="preserve"> in the economy.</w:t>
      </w:r>
    </w:p>
    <w:p w:rsidR="006C75B6" w:rsidRPr="003E53D4" w:rsidRDefault="006C75B6" w:rsidP="006C75B6">
      <w:pPr>
        <w:pStyle w:val="ListParagraph"/>
        <w:numPr>
          <w:ilvl w:val="0"/>
          <w:numId w:val="18"/>
        </w:numPr>
        <w:autoSpaceDE w:val="0"/>
        <w:autoSpaceDN w:val="0"/>
        <w:adjustRightInd w:val="0"/>
        <w:spacing w:after="0" w:line="241" w:lineRule="atLeast"/>
        <w:jc w:val="both"/>
        <w:rPr>
          <w:rFonts w:cstheme="minorHAnsi"/>
          <w:sz w:val="28"/>
          <w:szCs w:val="28"/>
        </w:rPr>
      </w:pPr>
      <w:r w:rsidRPr="003E53D4">
        <w:rPr>
          <w:rFonts w:cstheme="minorHAnsi"/>
          <w:sz w:val="28"/>
          <w:szCs w:val="28"/>
        </w:rPr>
        <w:t>Financial intermediation was direct</w:t>
      </w:r>
      <w:r w:rsidR="00976FFE">
        <w:rPr>
          <w:rFonts w:cstheme="minorHAnsi"/>
          <w:sz w:val="28"/>
          <w:szCs w:val="28"/>
        </w:rPr>
        <w:t xml:space="preserve"> (P2P Finance</w:t>
      </w:r>
      <w:r w:rsidR="00F143CF">
        <w:rPr>
          <w:rFonts w:cstheme="minorHAnsi"/>
          <w:sz w:val="28"/>
          <w:szCs w:val="28"/>
        </w:rPr>
        <w:t xml:space="preserve"> in modern language</w:t>
      </w:r>
      <w:r w:rsidR="00976FFE">
        <w:rPr>
          <w:rFonts w:cstheme="minorHAnsi"/>
          <w:sz w:val="28"/>
          <w:szCs w:val="28"/>
        </w:rPr>
        <w:t>)</w:t>
      </w:r>
      <w:r w:rsidRPr="003E53D4">
        <w:rPr>
          <w:rFonts w:cstheme="minorHAnsi"/>
          <w:sz w:val="28"/>
          <w:szCs w:val="28"/>
        </w:rPr>
        <w:t xml:space="preserve"> without any third party like banks, and profit rate of differen</w:t>
      </w:r>
      <w:r>
        <w:rPr>
          <w:rFonts w:cstheme="minorHAnsi"/>
          <w:sz w:val="28"/>
          <w:szCs w:val="28"/>
        </w:rPr>
        <w:t>t businesses was benchmark for sharing of profit</w:t>
      </w:r>
      <w:r w:rsidRPr="003E53D4">
        <w:rPr>
          <w:rFonts w:cstheme="minorHAnsi"/>
          <w:sz w:val="28"/>
          <w:szCs w:val="28"/>
        </w:rPr>
        <w:t>.</w:t>
      </w:r>
    </w:p>
    <w:p w:rsidR="006C75B6" w:rsidRPr="003E53D4" w:rsidRDefault="006C75B6" w:rsidP="006C75B6">
      <w:pPr>
        <w:pStyle w:val="ListParagraph"/>
        <w:numPr>
          <w:ilvl w:val="0"/>
          <w:numId w:val="18"/>
        </w:numPr>
        <w:autoSpaceDE w:val="0"/>
        <w:autoSpaceDN w:val="0"/>
        <w:adjustRightInd w:val="0"/>
        <w:spacing w:after="0" w:line="241" w:lineRule="atLeast"/>
        <w:jc w:val="both"/>
        <w:rPr>
          <w:rFonts w:cstheme="minorHAnsi"/>
          <w:sz w:val="28"/>
          <w:szCs w:val="28"/>
        </w:rPr>
      </w:pPr>
      <w:r>
        <w:rPr>
          <w:rFonts w:cstheme="minorHAnsi"/>
          <w:sz w:val="28"/>
          <w:szCs w:val="28"/>
        </w:rPr>
        <w:t>Economy had only Fiscal P</w:t>
      </w:r>
      <w:r w:rsidR="00F143CF">
        <w:rPr>
          <w:rFonts w:cstheme="minorHAnsi"/>
          <w:sz w:val="28"/>
          <w:szCs w:val="28"/>
        </w:rPr>
        <w:t>olicy</w:t>
      </w:r>
      <w:r w:rsidR="00976FFE">
        <w:rPr>
          <w:rFonts w:cstheme="minorHAnsi"/>
          <w:sz w:val="28"/>
          <w:szCs w:val="28"/>
        </w:rPr>
        <w:t xml:space="preserve"> and</w:t>
      </w:r>
      <w:r>
        <w:rPr>
          <w:rFonts w:cstheme="minorHAnsi"/>
          <w:sz w:val="28"/>
          <w:szCs w:val="28"/>
        </w:rPr>
        <w:t xml:space="preserve"> matters relating to money management were also part of Fiscal Policy.</w:t>
      </w:r>
    </w:p>
    <w:p w:rsidR="00274AAF" w:rsidRDefault="006C75B6" w:rsidP="006C75B6">
      <w:pPr>
        <w:pStyle w:val="ListParagraph"/>
        <w:numPr>
          <w:ilvl w:val="0"/>
          <w:numId w:val="18"/>
        </w:numPr>
        <w:autoSpaceDE w:val="0"/>
        <w:autoSpaceDN w:val="0"/>
        <w:adjustRightInd w:val="0"/>
        <w:spacing w:after="0" w:line="241" w:lineRule="atLeast"/>
        <w:jc w:val="both"/>
        <w:rPr>
          <w:rFonts w:cstheme="minorHAnsi"/>
          <w:sz w:val="28"/>
          <w:szCs w:val="28"/>
        </w:rPr>
      </w:pPr>
      <w:r>
        <w:rPr>
          <w:rFonts w:cstheme="minorHAnsi"/>
          <w:sz w:val="28"/>
          <w:szCs w:val="28"/>
        </w:rPr>
        <w:t xml:space="preserve"> T</w:t>
      </w:r>
      <w:r w:rsidRPr="003E53D4">
        <w:rPr>
          <w:rFonts w:cstheme="minorHAnsi"/>
          <w:sz w:val="28"/>
          <w:szCs w:val="28"/>
        </w:rPr>
        <w:t>here was no separate financial sector with institutions providing financial service only, no uniform interest rate and no concept of Monetary Policy.</w:t>
      </w:r>
      <w:r w:rsidR="00976FFE">
        <w:rPr>
          <w:rFonts w:cstheme="minorHAnsi"/>
          <w:sz w:val="28"/>
          <w:szCs w:val="28"/>
        </w:rPr>
        <w:t xml:space="preserve"> Since credit creation was not possible due to non-existence of banks, role of mone</w:t>
      </w:r>
      <w:r w:rsidR="009C39D6">
        <w:rPr>
          <w:rFonts w:cstheme="minorHAnsi"/>
          <w:sz w:val="28"/>
          <w:szCs w:val="28"/>
        </w:rPr>
        <w:t>y was productive in the economy.</w:t>
      </w:r>
    </w:p>
    <w:p w:rsidR="006C75B6" w:rsidRDefault="009C39D6" w:rsidP="00274AAF">
      <w:pPr>
        <w:pStyle w:val="ListParagraph"/>
        <w:autoSpaceDE w:val="0"/>
        <w:autoSpaceDN w:val="0"/>
        <w:adjustRightInd w:val="0"/>
        <w:spacing w:after="0" w:line="241" w:lineRule="atLeast"/>
        <w:jc w:val="both"/>
        <w:rPr>
          <w:rFonts w:cstheme="minorHAnsi"/>
          <w:sz w:val="28"/>
          <w:szCs w:val="28"/>
        </w:rPr>
      </w:pPr>
      <w:r>
        <w:rPr>
          <w:rFonts w:cstheme="minorHAnsi"/>
          <w:sz w:val="28"/>
          <w:szCs w:val="28"/>
        </w:rPr>
        <w:t xml:space="preserve"> </w:t>
      </w:r>
    </w:p>
    <w:p w:rsidR="00274AAF" w:rsidRPr="003E53D4" w:rsidRDefault="00274AAF" w:rsidP="00274AAF">
      <w:pPr>
        <w:rPr>
          <w:rFonts w:cstheme="minorHAnsi"/>
          <w:sz w:val="28"/>
          <w:szCs w:val="28"/>
        </w:rPr>
      </w:pPr>
      <w:r>
        <w:rPr>
          <w:rFonts w:cstheme="minorHAnsi"/>
          <w:sz w:val="28"/>
          <w:szCs w:val="28"/>
        </w:rPr>
        <w:t>After 15</w:t>
      </w:r>
      <w:r w:rsidRPr="00274AAF">
        <w:rPr>
          <w:rFonts w:cstheme="minorHAnsi"/>
          <w:sz w:val="28"/>
          <w:szCs w:val="28"/>
          <w:vertAlign w:val="superscript"/>
        </w:rPr>
        <w:t>th</w:t>
      </w:r>
      <w:r>
        <w:rPr>
          <w:rFonts w:cstheme="minorHAnsi"/>
          <w:sz w:val="28"/>
          <w:szCs w:val="28"/>
        </w:rPr>
        <w:t xml:space="preserve"> century, banks emerged in Europe only </w:t>
      </w:r>
      <w:r w:rsidR="00196C39">
        <w:rPr>
          <w:rFonts w:cstheme="minorHAnsi"/>
          <w:sz w:val="28"/>
          <w:szCs w:val="28"/>
        </w:rPr>
        <w:t>and b</w:t>
      </w:r>
      <w:r w:rsidRPr="003E53D4">
        <w:rPr>
          <w:rFonts w:cstheme="minorHAnsi"/>
          <w:sz w:val="28"/>
          <w:szCs w:val="28"/>
        </w:rPr>
        <w:t>y the end of 20</w:t>
      </w:r>
      <w:r w:rsidRPr="003E53D4">
        <w:rPr>
          <w:rFonts w:cstheme="minorHAnsi"/>
          <w:sz w:val="28"/>
          <w:szCs w:val="28"/>
          <w:vertAlign w:val="superscript"/>
        </w:rPr>
        <w:t>th</w:t>
      </w:r>
      <w:r w:rsidR="00535914">
        <w:rPr>
          <w:rFonts w:cstheme="minorHAnsi"/>
          <w:sz w:val="28"/>
          <w:szCs w:val="28"/>
        </w:rPr>
        <w:t xml:space="preserve"> century </w:t>
      </w:r>
      <w:r w:rsidRPr="003E53D4">
        <w:rPr>
          <w:rFonts w:cstheme="minorHAnsi"/>
          <w:sz w:val="28"/>
          <w:szCs w:val="28"/>
        </w:rPr>
        <w:t>particularly after demise of Communism in early Nineties, financial intermediation under interest reached its zenith that drastically changed complexion of economy as under:</w:t>
      </w:r>
    </w:p>
    <w:p w:rsidR="00274AAF" w:rsidRPr="003E53D4" w:rsidRDefault="00274AAF" w:rsidP="00274AAF">
      <w:pPr>
        <w:pStyle w:val="ListParagraph"/>
        <w:numPr>
          <w:ilvl w:val="0"/>
          <w:numId w:val="19"/>
        </w:numPr>
        <w:rPr>
          <w:rFonts w:cstheme="minorHAnsi"/>
          <w:sz w:val="28"/>
          <w:szCs w:val="28"/>
        </w:rPr>
      </w:pPr>
      <w:r>
        <w:rPr>
          <w:rFonts w:cstheme="minorHAnsi"/>
          <w:sz w:val="28"/>
          <w:szCs w:val="28"/>
        </w:rPr>
        <w:t>Economy was divided into financial sector and real sector. Financial sector consisted</w:t>
      </w:r>
      <w:r w:rsidRPr="003E53D4">
        <w:rPr>
          <w:rFonts w:cstheme="minorHAnsi"/>
          <w:sz w:val="28"/>
          <w:szCs w:val="28"/>
        </w:rPr>
        <w:t xml:space="preserve"> of financial institutions providing financial ser</w:t>
      </w:r>
      <w:r>
        <w:rPr>
          <w:rFonts w:cstheme="minorHAnsi"/>
          <w:sz w:val="28"/>
          <w:szCs w:val="28"/>
        </w:rPr>
        <w:t xml:space="preserve">vice only and </w:t>
      </w:r>
      <w:r w:rsidRPr="003E53D4">
        <w:rPr>
          <w:rFonts w:cstheme="minorHAnsi"/>
          <w:sz w:val="28"/>
          <w:szCs w:val="28"/>
        </w:rPr>
        <w:t>production of goods and services in farms and factories</w:t>
      </w:r>
      <w:r>
        <w:rPr>
          <w:rFonts w:cstheme="minorHAnsi"/>
          <w:sz w:val="28"/>
          <w:szCs w:val="28"/>
        </w:rPr>
        <w:t xml:space="preserve"> etc. came under real sector.</w:t>
      </w:r>
    </w:p>
    <w:p w:rsidR="00274AAF" w:rsidRPr="003E53D4" w:rsidRDefault="00274AAF" w:rsidP="00274AAF">
      <w:pPr>
        <w:pStyle w:val="ListParagraph"/>
        <w:numPr>
          <w:ilvl w:val="0"/>
          <w:numId w:val="19"/>
        </w:numPr>
        <w:rPr>
          <w:rFonts w:cstheme="minorHAnsi"/>
          <w:sz w:val="28"/>
          <w:szCs w:val="28"/>
        </w:rPr>
      </w:pPr>
      <w:r w:rsidRPr="003E53D4">
        <w:rPr>
          <w:rFonts w:cstheme="minorHAnsi"/>
          <w:sz w:val="28"/>
          <w:szCs w:val="28"/>
        </w:rPr>
        <w:t xml:space="preserve"> Monetary Policy emerged on the financial scene and became more important than Fis</w:t>
      </w:r>
      <w:r w:rsidR="00FC5E21">
        <w:rPr>
          <w:rFonts w:cstheme="minorHAnsi"/>
          <w:sz w:val="28"/>
          <w:szCs w:val="28"/>
        </w:rPr>
        <w:t>cal Policy due to interest</w:t>
      </w:r>
      <w:r w:rsidRPr="003E53D4">
        <w:rPr>
          <w:rFonts w:cstheme="minorHAnsi"/>
          <w:sz w:val="28"/>
          <w:szCs w:val="28"/>
        </w:rPr>
        <w:t xml:space="preserve"> orientation of economy.</w:t>
      </w:r>
    </w:p>
    <w:p w:rsidR="00274AAF" w:rsidRPr="003E53D4" w:rsidRDefault="00274AAF" w:rsidP="00274AAF">
      <w:pPr>
        <w:pStyle w:val="ListParagraph"/>
        <w:numPr>
          <w:ilvl w:val="0"/>
          <w:numId w:val="19"/>
        </w:numPr>
        <w:rPr>
          <w:rFonts w:cstheme="minorHAnsi"/>
          <w:sz w:val="28"/>
          <w:szCs w:val="28"/>
        </w:rPr>
      </w:pPr>
      <w:r w:rsidRPr="003E53D4">
        <w:rPr>
          <w:rFonts w:cstheme="minorHAnsi"/>
          <w:sz w:val="28"/>
          <w:szCs w:val="28"/>
        </w:rPr>
        <w:lastRenderedPageBreak/>
        <w:t>Volume of Interest-based debt increased at a faster speed in shape of household debt, corporate debt and government debt whereas volume of equity financing declined.</w:t>
      </w:r>
    </w:p>
    <w:p w:rsidR="00274AAF" w:rsidRPr="003E53D4" w:rsidRDefault="00274AAF" w:rsidP="00274AAF">
      <w:pPr>
        <w:pStyle w:val="ListParagraph"/>
        <w:numPr>
          <w:ilvl w:val="0"/>
          <w:numId w:val="19"/>
        </w:numPr>
        <w:rPr>
          <w:rFonts w:cstheme="minorHAnsi"/>
          <w:sz w:val="28"/>
          <w:szCs w:val="28"/>
        </w:rPr>
      </w:pPr>
      <w:r>
        <w:rPr>
          <w:rFonts w:cstheme="minorHAnsi"/>
          <w:sz w:val="28"/>
          <w:szCs w:val="28"/>
        </w:rPr>
        <w:t>In shape of banks, practice of money lending under interest became two way; surplus units deposited their money in banks under interest for onward lending to deficit units under interest. As result of this newly found two-way business of money under interest, a</w:t>
      </w:r>
      <w:r w:rsidRPr="003E53D4">
        <w:rPr>
          <w:rFonts w:cstheme="minorHAnsi"/>
          <w:sz w:val="28"/>
          <w:szCs w:val="28"/>
        </w:rPr>
        <w:t>lmost entire saving</w:t>
      </w:r>
      <w:r>
        <w:rPr>
          <w:rFonts w:cstheme="minorHAnsi"/>
          <w:sz w:val="28"/>
          <w:szCs w:val="28"/>
        </w:rPr>
        <w:t>s of society reached</w:t>
      </w:r>
      <w:r w:rsidRPr="003E53D4">
        <w:rPr>
          <w:rFonts w:cstheme="minorHAnsi"/>
          <w:sz w:val="28"/>
          <w:szCs w:val="28"/>
        </w:rPr>
        <w:t xml:space="preserve"> banks that</w:t>
      </w:r>
      <w:r>
        <w:rPr>
          <w:rFonts w:cstheme="minorHAnsi"/>
          <w:sz w:val="28"/>
          <w:szCs w:val="28"/>
        </w:rPr>
        <w:t>, in turn, gave</w:t>
      </w:r>
      <w:r w:rsidRPr="003E53D4">
        <w:rPr>
          <w:rFonts w:cstheme="minorHAnsi"/>
          <w:sz w:val="28"/>
          <w:szCs w:val="28"/>
        </w:rPr>
        <w:t xml:space="preserve"> Money Might</w:t>
      </w:r>
      <w:r>
        <w:rPr>
          <w:rFonts w:cstheme="minorHAnsi"/>
          <w:sz w:val="28"/>
          <w:szCs w:val="28"/>
        </w:rPr>
        <w:t xml:space="preserve"> in the hands of banks</w:t>
      </w:r>
      <w:r w:rsidRPr="003E53D4">
        <w:rPr>
          <w:rFonts w:cstheme="minorHAnsi"/>
          <w:sz w:val="28"/>
          <w:szCs w:val="28"/>
        </w:rPr>
        <w:t xml:space="preserve"> to destroy real sector business as witnessed in Great Depression of 1929</w:t>
      </w:r>
      <w:r>
        <w:rPr>
          <w:rFonts w:cstheme="minorHAnsi"/>
          <w:sz w:val="28"/>
          <w:szCs w:val="28"/>
        </w:rPr>
        <w:t xml:space="preserve"> and Great Recession of 2008.</w:t>
      </w:r>
    </w:p>
    <w:p w:rsidR="00274AAF" w:rsidRPr="003429F1" w:rsidRDefault="00274AAF" w:rsidP="003429F1">
      <w:pPr>
        <w:pStyle w:val="ListParagraph"/>
        <w:numPr>
          <w:ilvl w:val="0"/>
          <w:numId w:val="19"/>
        </w:numPr>
        <w:rPr>
          <w:rFonts w:cstheme="minorHAnsi"/>
          <w:sz w:val="28"/>
          <w:szCs w:val="28"/>
        </w:rPr>
      </w:pPr>
      <w:r w:rsidRPr="003E53D4">
        <w:rPr>
          <w:rFonts w:cstheme="minorHAnsi"/>
          <w:sz w:val="28"/>
          <w:szCs w:val="28"/>
        </w:rPr>
        <w:t xml:space="preserve"> Interest-based capital assumed global dimensions and gained more mobility to move to other parts of world than other factors of production.</w:t>
      </w:r>
      <w:r w:rsidR="003429F1">
        <w:rPr>
          <w:rFonts w:cstheme="minorHAnsi"/>
          <w:sz w:val="28"/>
          <w:szCs w:val="28"/>
        </w:rPr>
        <w:t xml:space="preserve"> </w:t>
      </w:r>
      <w:r w:rsidRPr="003429F1">
        <w:rPr>
          <w:rFonts w:cstheme="minorHAnsi"/>
          <w:sz w:val="28"/>
          <w:szCs w:val="28"/>
        </w:rPr>
        <w:t>A   benchmark/yield curve for interest business became available to local and global investors for investment decisions, risk management and pricing of financial instruments.</w:t>
      </w:r>
    </w:p>
    <w:p w:rsidR="00234A0B" w:rsidRDefault="00274AAF" w:rsidP="00234A0B">
      <w:pPr>
        <w:pStyle w:val="NoSpacing"/>
        <w:ind w:left="360"/>
        <w:rPr>
          <w:rFonts w:cstheme="minorHAnsi"/>
          <w:color w:val="000000"/>
          <w:sz w:val="28"/>
          <w:szCs w:val="28"/>
        </w:rPr>
      </w:pPr>
      <w:r w:rsidRPr="003E53D4">
        <w:rPr>
          <w:rFonts w:cstheme="minorHAnsi"/>
          <w:sz w:val="28"/>
          <w:szCs w:val="28"/>
        </w:rPr>
        <w:t>Now financial intermediation under interest by banks is an integral part of Capitalism. Rather it has captured Capitalism to work on its own style as many economists call this</w:t>
      </w:r>
      <w:r>
        <w:rPr>
          <w:rFonts w:cstheme="minorHAnsi"/>
          <w:sz w:val="28"/>
          <w:szCs w:val="28"/>
        </w:rPr>
        <w:t xml:space="preserve"> capture as</w:t>
      </w:r>
      <w:r w:rsidRPr="003E53D4">
        <w:rPr>
          <w:rFonts w:cstheme="minorHAnsi"/>
          <w:sz w:val="28"/>
          <w:szCs w:val="28"/>
        </w:rPr>
        <w:t xml:space="preserve"> Money Manager Capitalism</w:t>
      </w:r>
      <w:r w:rsidR="008E427B">
        <w:rPr>
          <w:rFonts w:cstheme="minorHAnsi"/>
          <w:sz w:val="28"/>
          <w:szCs w:val="28"/>
          <w:vertAlign w:val="superscript"/>
        </w:rPr>
        <w:t xml:space="preserve"> (4</w:t>
      </w:r>
      <w:r>
        <w:rPr>
          <w:rFonts w:cstheme="minorHAnsi"/>
          <w:sz w:val="28"/>
          <w:szCs w:val="28"/>
          <w:vertAlign w:val="superscript"/>
        </w:rPr>
        <w:t>)</w:t>
      </w:r>
      <w:r w:rsidRPr="003E53D4">
        <w:rPr>
          <w:rFonts w:cstheme="minorHAnsi"/>
          <w:sz w:val="28"/>
          <w:szCs w:val="28"/>
        </w:rPr>
        <w:t xml:space="preserve"> due to dominance of financial sector over real sector</w:t>
      </w:r>
      <w:r>
        <w:rPr>
          <w:rFonts w:cstheme="minorHAnsi"/>
          <w:sz w:val="28"/>
          <w:szCs w:val="28"/>
        </w:rPr>
        <w:t xml:space="preserve">. </w:t>
      </w:r>
      <w:r w:rsidRPr="003E53D4">
        <w:rPr>
          <w:rFonts w:cstheme="minorHAnsi"/>
          <w:sz w:val="28"/>
          <w:szCs w:val="28"/>
        </w:rPr>
        <w:t>This</w:t>
      </w:r>
      <w:r>
        <w:rPr>
          <w:rFonts w:cstheme="minorHAnsi"/>
          <w:sz w:val="28"/>
          <w:szCs w:val="28"/>
        </w:rPr>
        <w:t xml:space="preserve"> dominance of financial sector manifests itself mainly in five ways</w:t>
      </w:r>
      <w:r w:rsidR="008E427B">
        <w:rPr>
          <w:rFonts w:cstheme="minorHAnsi"/>
          <w:sz w:val="28"/>
          <w:szCs w:val="28"/>
          <w:vertAlign w:val="superscript"/>
        </w:rPr>
        <w:t xml:space="preserve"> (5</w:t>
      </w:r>
      <w:r>
        <w:rPr>
          <w:rFonts w:cstheme="minorHAnsi"/>
          <w:sz w:val="28"/>
          <w:szCs w:val="28"/>
          <w:vertAlign w:val="superscript"/>
        </w:rPr>
        <w:t>)</w:t>
      </w:r>
      <w:r>
        <w:rPr>
          <w:rFonts w:cstheme="minorHAnsi"/>
          <w:sz w:val="28"/>
          <w:szCs w:val="28"/>
        </w:rPr>
        <w:t xml:space="preserve"> which ultimately </w:t>
      </w:r>
      <w:r w:rsidRPr="003E53D4">
        <w:rPr>
          <w:rFonts w:cstheme="minorHAnsi"/>
          <w:color w:val="000000"/>
          <w:sz w:val="28"/>
          <w:szCs w:val="28"/>
        </w:rPr>
        <w:t>converts every credit boom into credit burst</w:t>
      </w:r>
      <w:r w:rsidR="00234A0B">
        <w:rPr>
          <w:rFonts w:cstheme="minorHAnsi"/>
          <w:color w:val="000000"/>
          <w:sz w:val="28"/>
          <w:szCs w:val="28"/>
        </w:rPr>
        <w:t xml:space="preserve"> as detailed below: </w:t>
      </w:r>
    </w:p>
    <w:p w:rsidR="003429F1" w:rsidRPr="00234A0B" w:rsidRDefault="00234A0B" w:rsidP="00234A0B">
      <w:pPr>
        <w:pStyle w:val="NoSpacing"/>
        <w:ind w:left="360"/>
        <w:jc w:val="center"/>
        <w:rPr>
          <w:rFonts w:cstheme="minorHAnsi"/>
          <w:b/>
          <w:bCs/>
          <w:color w:val="000000"/>
          <w:sz w:val="28"/>
          <w:szCs w:val="28"/>
        </w:rPr>
      </w:pPr>
      <w:r>
        <w:rPr>
          <w:rFonts w:cstheme="minorHAnsi"/>
          <w:b/>
          <w:bCs/>
          <w:color w:val="000000"/>
          <w:sz w:val="28"/>
          <w:szCs w:val="28"/>
        </w:rPr>
        <w:t>Factors Bringing Crisis</w:t>
      </w:r>
    </w:p>
    <w:p w:rsidR="003429F1" w:rsidRDefault="003429F1" w:rsidP="00234A0B">
      <w:pPr>
        <w:pStyle w:val="NoSpacing"/>
        <w:ind w:left="2880" w:firstLine="720"/>
        <w:rPr>
          <w:rFonts w:cstheme="minorHAnsi"/>
          <w:b/>
          <w:bCs/>
          <w:color w:val="000000"/>
          <w:sz w:val="28"/>
          <w:szCs w:val="28"/>
        </w:rPr>
      </w:pPr>
      <w:r w:rsidRPr="003E53D4">
        <w:rPr>
          <w:rFonts w:cstheme="minorHAnsi"/>
          <w:b/>
          <w:bCs/>
          <w:color w:val="000000"/>
          <w:sz w:val="28"/>
          <w:szCs w:val="28"/>
        </w:rPr>
        <w:t xml:space="preserve"> </w:t>
      </w:r>
      <w:r w:rsidR="00532E12" w:rsidRPr="003E53D4">
        <w:rPr>
          <w:rFonts w:cstheme="minorHAnsi"/>
          <w:b/>
          <w:bCs/>
          <w:color w:val="000000"/>
          <w:sz w:val="28"/>
          <w:szCs w:val="28"/>
        </w:rPr>
        <w:t>In</w:t>
      </w:r>
      <w:r w:rsidRPr="003E53D4">
        <w:rPr>
          <w:rFonts w:cstheme="minorHAnsi"/>
          <w:b/>
          <w:bCs/>
          <w:color w:val="000000"/>
          <w:sz w:val="28"/>
          <w:szCs w:val="28"/>
        </w:rPr>
        <w:t xml:space="preserve"> Banking Business</w:t>
      </w:r>
    </w:p>
    <w:p w:rsidR="003429F1" w:rsidRPr="00623D09" w:rsidRDefault="003429F1" w:rsidP="003429F1">
      <w:pPr>
        <w:pStyle w:val="NoSpacing"/>
        <w:ind w:left="2880" w:firstLine="720"/>
        <w:rPr>
          <w:rFonts w:cstheme="minorHAnsi"/>
          <w:b/>
          <w:bCs/>
          <w:color w:val="000000"/>
          <w:sz w:val="28"/>
          <w:szCs w:val="28"/>
        </w:rPr>
      </w:pPr>
    </w:p>
    <w:tbl>
      <w:tblPr>
        <w:tblStyle w:val="TableGrid"/>
        <w:tblW w:w="0" w:type="auto"/>
        <w:tblLook w:val="04A0" w:firstRow="1" w:lastRow="0" w:firstColumn="1" w:lastColumn="0" w:noHBand="0" w:noVBand="1"/>
      </w:tblPr>
      <w:tblGrid>
        <w:gridCol w:w="1901"/>
        <w:gridCol w:w="1910"/>
        <w:gridCol w:w="1908"/>
        <w:gridCol w:w="1943"/>
        <w:gridCol w:w="1914"/>
      </w:tblGrid>
      <w:tr w:rsidR="003429F1" w:rsidRPr="003E53D4" w:rsidTr="00BE47ED">
        <w:tc>
          <w:tcPr>
            <w:tcW w:w="1915" w:type="dxa"/>
          </w:tcPr>
          <w:p w:rsidR="003429F1" w:rsidRPr="003E53D4" w:rsidRDefault="003429F1" w:rsidP="00BE47ED">
            <w:pPr>
              <w:pStyle w:val="NoSpacing"/>
              <w:rPr>
                <w:rFonts w:cstheme="minorHAnsi"/>
                <w:sz w:val="28"/>
                <w:szCs w:val="28"/>
              </w:rPr>
            </w:pPr>
            <w:r w:rsidRPr="003E53D4">
              <w:rPr>
                <w:rFonts w:cstheme="minorHAnsi"/>
                <w:sz w:val="28"/>
                <w:szCs w:val="28"/>
              </w:rPr>
              <w:t>Serial</w:t>
            </w:r>
          </w:p>
        </w:tc>
        <w:tc>
          <w:tcPr>
            <w:tcW w:w="1915" w:type="dxa"/>
          </w:tcPr>
          <w:p w:rsidR="003429F1" w:rsidRPr="003E53D4" w:rsidRDefault="003429F1" w:rsidP="00BE47ED">
            <w:pPr>
              <w:pStyle w:val="NoSpacing"/>
              <w:rPr>
                <w:rFonts w:cstheme="minorHAnsi"/>
                <w:sz w:val="28"/>
                <w:szCs w:val="28"/>
              </w:rPr>
            </w:pPr>
            <w:r w:rsidRPr="003E53D4">
              <w:rPr>
                <w:rFonts w:cstheme="minorHAnsi"/>
                <w:sz w:val="28"/>
                <w:szCs w:val="28"/>
              </w:rPr>
              <w:t>Activity</w:t>
            </w:r>
          </w:p>
        </w:tc>
        <w:tc>
          <w:tcPr>
            <w:tcW w:w="1915" w:type="dxa"/>
          </w:tcPr>
          <w:p w:rsidR="003429F1" w:rsidRPr="003E53D4" w:rsidRDefault="003429F1" w:rsidP="00BE47ED">
            <w:pPr>
              <w:pStyle w:val="NoSpacing"/>
              <w:rPr>
                <w:rFonts w:cstheme="minorHAnsi"/>
                <w:sz w:val="28"/>
                <w:szCs w:val="28"/>
              </w:rPr>
            </w:pPr>
            <w:r w:rsidRPr="003E53D4">
              <w:rPr>
                <w:rFonts w:cstheme="minorHAnsi"/>
                <w:sz w:val="28"/>
                <w:szCs w:val="28"/>
              </w:rPr>
              <w:t>Objective</w:t>
            </w:r>
          </w:p>
        </w:tc>
        <w:tc>
          <w:tcPr>
            <w:tcW w:w="1915" w:type="dxa"/>
          </w:tcPr>
          <w:p w:rsidR="003429F1" w:rsidRPr="003E53D4" w:rsidRDefault="003429F1" w:rsidP="00BE47ED">
            <w:pPr>
              <w:pStyle w:val="NoSpacing"/>
              <w:rPr>
                <w:rFonts w:cstheme="minorHAnsi"/>
                <w:sz w:val="28"/>
                <w:szCs w:val="28"/>
              </w:rPr>
            </w:pPr>
            <w:r w:rsidRPr="003E53D4">
              <w:rPr>
                <w:rFonts w:cstheme="minorHAnsi"/>
                <w:sz w:val="28"/>
                <w:szCs w:val="28"/>
              </w:rPr>
              <w:t>Impact on Economy</w:t>
            </w:r>
          </w:p>
        </w:tc>
        <w:tc>
          <w:tcPr>
            <w:tcW w:w="1916" w:type="dxa"/>
          </w:tcPr>
          <w:p w:rsidR="003429F1" w:rsidRPr="003E53D4" w:rsidRDefault="003429F1" w:rsidP="00BE47ED">
            <w:pPr>
              <w:pStyle w:val="NoSpacing"/>
              <w:rPr>
                <w:rFonts w:cstheme="minorHAnsi"/>
                <w:sz w:val="28"/>
                <w:szCs w:val="28"/>
              </w:rPr>
            </w:pPr>
            <w:r w:rsidRPr="003E53D4">
              <w:rPr>
                <w:rFonts w:cstheme="minorHAnsi"/>
                <w:sz w:val="28"/>
                <w:szCs w:val="28"/>
              </w:rPr>
              <w:t>Reason of Crisis</w:t>
            </w:r>
          </w:p>
        </w:tc>
      </w:tr>
      <w:tr w:rsidR="003429F1" w:rsidRPr="003E53D4" w:rsidTr="00BE47ED">
        <w:tc>
          <w:tcPr>
            <w:tcW w:w="1915" w:type="dxa"/>
          </w:tcPr>
          <w:p w:rsidR="003429F1" w:rsidRPr="003E53D4" w:rsidRDefault="003429F1" w:rsidP="00BE47ED">
            <w:pPr>
              <w:pStyle w:val="NoSpacing"/>
              <w:rPr>
                <w:rFonts w:cstheme="minorHAnsi"/>
                <w:sz w:val="28"/>
                <w:szCs w:val="28"/>
              </w:rPr>
            </w:pPr>
            <w:r w:rsidRPr="003E53D4">
              <w:rPr>
                <w:rFonts w:cstheme="minorHAnsi"/>
                <w:sz w:val="28"/>
                <w:szCs w:val="28"/>
              </w:rPr>
              <w:t>1.</w:t>
            </w:r>
          </w:p>
        </w:tc>
        <w:tc>
          <w:tcPr>
            <w:tcW w:w="1915" w:type="dxa"/>
          </w:tcPr>
          <w:p w:rsidR="003429F1" w:rsidRPr="003E53D4" w:rsidRDefault="003429F1" w:rsidP="00BE47ED">
            <w:pPr>
              <w:pStyle w:val="NoSpacing"/>
              <w:rPr>
                <w:rFonts w:cstheme="minorHAnsi"/>
                <w:sz w:val="28"/>
                <w:szCs w:val="28"/>
              </w:rPr>
            </w:pPr>
            <w:r>
              <w:rPr>
                <w:rFonts w:cstheme="minorHAnsi"/>
                <w:color w:val="000000"/>
                <w:sz w:val="28"/>
                <w:szCs w:val="28"/>
              </w:rPr>
              <w:t>Broad scope of work</w:t>
            </w:r>
            <w:r w:rsidRPr="003E53D4">
              <w:rPr>
                <w:rFonts w:cstheme="minorHAnsi"/>
                <w:color w:val="000000"/>
                <w:sz w:val="28"/>
                <w:szCs w:val="28"/>
              </w:rPr>
              <w:t xml:space="preserve"> to sell everything</w:t>
            </w:r>
            <w:r>
              <w:rPr>
                <w:rFonts w:cstheme="minorHAnsi"/>
                <w:color w:val="000000"/>
                <w:sz w:val="28"/>
                <w:szCs w:val="28"/>
              </w:rPr>
              <w:t xml:space="preserve"> where from some profit is made. </w:t>
            </w:r>
          </w:p>
        </w:tc>
        <w:tc>
          <w:tcPr>
            <w:tcW w:w="1915" w:type="dxa"/>
          </w:tcPr>
          <w:p w:rsidR="003429F1" w:rsidRPr="003E53D4" w:rsidRDefault="003429F1" w:rsidP="00BE47ED">
            <w:pPr>
              <w:pStyle w:val="NoSpacing"/>
              <w:rPr>
                <w:rFonts w:cstheme="minorHAnsi"/>
                <w:sz w:val="28"/>
                <w:szCs w:val="28"/>
              </w:rPr>
            </w:pPr>
            <w:r w:rsidRPr="003E53D4">
              <w:rPr>
                <w:rFonts w:cstheme="minorHAnsi"/>
                <w:color w:val="000000"/>
                <w:sz w:val="28"/>
                <w:szCs w:val="28"/>
              </w:rPr>
              <w:t>To Increase sales to have more profit</w:t>
            </w:r>
          </w:p>
        </w:tc>
        <w:tc>
          <w:tcPr>
            <w:tcW w:w="1915" w:type="dxa"/>
          </w:tcPr>
          <w:p w:rsidR="003429F1" w:rsidRPr="003E53D4" w:rsidRDefault="003429F1" w:rsidP="00BE47ED">
            <w:pPr>
              <w:autoSpaceDE w:val="0"/>
              <w:autoSpaceDN w:val="0"/>
              <w:adjustRightInd w:val="0"/>
              <w:spacing w:line="241" w:lineRule="atLeast"/>
              <w:rPr>
                <w:rFonts w:cstheme="minorHAnsi"/>
                <w:color w:val="000000"/>
                <w:sz w:val="28"/>
                <w:szCs w:val="28"/>
              </w:rPr>
            </w:pPr>
            <w:r w:rsidRPr="003E53D4">
              <w:rPr>
                <w:rFonts w:cstheme="minorHAnsi"/>
                <w:color w:val="000000"/>
                <w:sz w:val="28"/>
                <w:szCs w:val="28"/>
              </w:rPr>
              <w:t xml:space="preserve">Inducement to sell everything on the strength of Marketing and advertisement. </w:t>
            </w:r>
          </w:p>
          <w:p w:rsidR="003429F1" w:rsidRPr="003E53D4" w:rsidRDefault="003429F1" w:rsidP="00BE47ED">
            <w:pPr>
              <w:pStyle w:val="NoSpacing"/>
              <w:rPr>
                <w:rFonts w:cstheme="minorHAnsi"/>
                <w:sz w:val="28"/>
                <w:szCs w:val="28"/>
              </w:rPr>
            </w:pPr>
            <w:r w:rsidRPr="003E53D4">
              <w:rPr>
                <w:rFonts w:cstheme="minorHAnsi"/>
                <w:color w:val="000000"/>
                <w:sz w:val="28"/>
                <w:szCs w:val="28"/>
              </w:rPr>
              <w:t>(ii) Distortion in the socio-</w:t>
            </w:r>
            <w:r w:rsidRPr="003E53D4">
              <w:rPr>
                <w:rFonts w:cstheme="minorHAnsi"/>
                <w:color w:val="000000"/>
                <w:sz w:val="28"/>
                <w:szCs w:val="28"/>
              </w:rPr>
              <w:lastRenderedPageBreak/>
              <w:t>ethical harmony</w:t>
            </w:r>
            <w:r>
              <w:rPr>
                <w:rFonts w:cstheme="minorHAnsi"/>
                <w:color w:val="000000"/>
                <w:sz w:val="28"/>
                <w:szCs w:val="28"/>
              </w:rPr>
              <w:t xml:space="preserve"> of society</w:t>
            </w:r>
          </w:p>
        </w:tc>
        <w:tc>
          <w:tcPr>
            <w:tcW w:w="1916" w:type="dxa"/>
          </w:tcPr>
          <w:p w:rsidR="003429F1" w:rsidRPr="003E53D4" w:rsidRDefault="003429F1" w:rsidP="00BE47ED">
            <w:pPr>
              <w:pStyle w:val="NoSpacing"/>
              <w:rPr>
                <w:rFonts w:cstheme="minorHAnsi"/>
                <w:sz w:val="28"/>
                <w:szCs w:val="28"/>
              </w:rPr>
            </w:pPr>
            <w:r w:rsidRPr="003E53D4">
              <w:rPr>
                <w:rFonts w:cstheme="minorHAnsi"/>
                <w:color w:val="000000"/>
                <w:sz w:val="28"/>
                <w:szCs w:val="28"/>
              </w:rPr>
              <w:lastRenderedPageBreak/>
              <w:t>Imprude</w:t>
            </w:r>
            <w:r>
              <w:rPr>
                <w:rFonts w:cstheme="minorHAnsi"/>
                <w:color w:val="000000"/>
                <w:sz w:val="28"/>
                <w:szCs w:val="28"/>
              </w:rPr>
              <w:t>nt lending un</w:t>
            </w:r>
            <w:r>
              <w:rPr>
                <w:rFonts w:cstheme="minorHAnsi"/>
                <w:color w:val="000000"/>
                <w:sz w:val="28"/>
                <w:szCs w:val="28"/>
              </w:rPr>
              <w:softHyphen/>
              <w:t>der the lust and g</w:t>
            </w:r>
            <w:r w:rsidRPr="003E53D4">
              <w:rPr>
                <w:rFonts w:cstheme="minorHAnsi"/>
                <w:color w:val="000000"/>
                <w:sz w:val="28"/>
                <w:szCs w:val="28"/>
              </w:rPr>
              <w:t>reed to maximize profit</w:t>
            </w:r>
          </w:p>
        </w:tc>
      </w:tr>
      <w:tr w:rsidR="003429F1" w:rsidRPr="003E53D4" w:rsidTr="00BE47ED">
        <w:tc>
          <w:tcPr>
            <w:tcW w:w="1915" w:type="dxa"/>
          </w:tcPr>
          <w:p w:rsidR="003429F1" w:rsidRPr="003E53D4" w:rsidRDefault="003429F1" w:rsidP="00BE47ED">
            <w:pPr>
              <w:pStyle w:val="NoSpacing"/>
              <w:rPr>
                <w:rFonts w:cstheme="minorHAnsi"/>
                <w:sz w:val="28"/>
                <w:szCs w:val="28"/>
              </w:rPr>
            </w:pPr>
            <w:r w:rsidRPr="003E53D4">
              <w:rPr>
                <w:rFonts w:cstheme="minorHAnsi"/>
                <w:sz w:val="28"/>
                <w:szCs w:val="28"/>
              </w:rPr>
              <w:lastRenderedPageBreak/>
              <w:t>2.</w:t>
            </w:r>
          </w:p>
        </w:tc>
        <w:tc>
          <w:tcPr>
            <w:tcW w:w="1915" w:type="dxa"/>
          </w:tcPr>
          <w:p w:rsidR="003429F1" w:rsidRPr="003E53D4" w:rsidRDefault="003429F1" w:rsidP="00BE47ED">
            <w:pPr>
              <w:pStyle w:val="NoSpacing"/>
              <w:rPr>
                <w:rFonts w:cstheme="minorHAnsi"/>
                <w:sz w:val="28"/>
                <w:szCs w:val="28"/>
              </w:rPr>
            </w:pPr>
            <w:r w:rsidRPr="003E53D4">
              <w:rPr>
                <w:rFonts w:cstheme="minorHAnsi"/>
                <w:color w:val="000000"/>
                <w:sz w:val="28"/>
                <w:szCs w:val="28"/>
              </w:rPr>
              <w:t>Lending of money un</w:t>
            </w:r>
            <w:r w:rsidRPr="003E53D4">
              <w:rPr>
                <w:rFonts w:cstheme="minorHAnsi"/>
                <w:color w:val="000000"/>
                <w:sz w:val="28"/>
                <w:szCs w:val="28"/>
              </w:rPr>
              <w:softHyphen/>
              <w:t>der interest</w:t>
            </w:r>
          </w:p>
        </w:tc>
        <w:tc>
          <w:tcPr>
            <w:tcW w:w="1915" w:type="dxa"/>
          </w:tcPr>
          <w:p w:rsidR="003429F1" w:rsidRPr="003E53D4" w:rsidRDefault="003429F1" w:rsidP="00BE47ED">
            <w:pPr>
              <w:pStyle w:val="NoSpacing"/>
              <w:rPr>
                <w:rFonts w:cstheme="minorHAnsi"/>
                <w:sz w:val="28"/>
                <w:szCs w:val="28"/>
              </w:rPr>
            </w:pPr>
            <w:r w:rsidRPr="003E53D4">
              <w:rPr>
                <w:rFonts w:cstheme="minorHAnsi"/>
                <w:color w:val="000000"/>
                <w:sz w:val="28"/>
                <w:szCs w:val="28"/>
              </w:rPr>
              <w:t>To make a situation to lend maximum money on interest to earn maximum interest</w:t>
            </w:r>
          </w:p>
        </w:tc>
        <w:tc>
          <w:tcPr>
            <w:tcW w:w="1915" w:type="dxa"/>
          </w:tcPr>
          <w:p w:rsidR="003429F1" w:rsidRPr="003E53D4" w:rsidRDefault="003429F1" w:rsidP="00BE47ED">
            <w:pPr>
              <w:autoSpaceDE w:val="0"/>
              <w:autoSpaceDN w:val="0"/>
              <w:adjustRightInd w:val="0"/>
              <w:spacing w:line="241" w:lineRule="atLeast"/>
              <w:rPr>
                <w:rFonts w:cstheme="minorHAnsi"/>
                <w:color w:val="000000"/>
                <w:sz w:val="28"/>
                <w:szCs w:val="28"/>
              </w:rPr>
            </w:pPr>
            <w:r w:rsidRPr="003E53D4">
              <w:rPr>
                <w:rFonts w:cstheme="minorHAnsi"/>
                <w:color w:val="000000"/>
                <w:sz w:val="28"/>
                <w:szCs w:val="28"/>
              </w:rPr>
              <w:t xml:space="preserve">(i) A culture of lust and greed </w:t>
            </w:r>
          </w:p>
          <w:p w:rsidR="003429F1" w:rsidRPr="003E53D4" w:rsidRDefault="003429F1" w:rsidP="00BE47ED">
            <w:pPr>
              <w:pStyle w:val="NoSpacing"/>
              <w:rPr>
                <w:rFonts w:cstheme="minorHAnsi"/>
                <w:sz w:val="28"/>
                <w:szCs w:val="28"/>
              </w:rPr>
            </w:pPr>
            <w:r w:rsidRPr="003E53D4">
              <w:rPr>
                <w:rFonts w:cstheme="minorHAnsi"/>
                <w:color w:val="000000"/>
                <w:sz w:val="28"/>
                <w:szCs w:val="28"/>
              </w:rPr>
              <w:t>(ii) No interest or concern for the business for which money is lent</w:t>
            </w:r>
          </w:p>
        </w:tc>
        <w:tc>
          <w:tcPr>
            <w:tcW w:w="1916" w:type="dxa"/>
          </w:tcPr>
          <w:p w:rsidR="003429F1" w:rsidRPr="003E53D4" w:rsidRDefault="003429F1" w:rsidP="00BE47ED">
            <w:pPr>
              <w:pStyle w:val="NoSpacing"/>
              <w:rPr>
                <w:rFonts w:cstheme="minorHAnsi"/>
                <w:sz w:val="28"/>
                <w:szCs w:val="28"/>
              </w:rPr>
            </w:pPr>
            <w:r w:rsidRPr="003E53D4">
              <w:rPr>
                <w:rFonts w:cstheme="minorHAnsi"/>
                <w:color w:val="000000"/>
                <w:sz w:val="28"/>
                <w:szCs w:val="28"/>
              </w:rPr>
              <w:t>Under the craze for</w:t>
            </w:r>
            <w:r>
              <w:rPr>
                <w:rFonts w:cstheme="minorHAnsi"/>
                <w:color w:val="000000"/>
                <w:sz w:val="28"/>
                <w:szCs w:val="28"/>
              </w:rPr>
              <w:t xml:space="preserve"> maximum profit,</w:t>
            </w:r>
            <w:r w:rsidRPr="003E53D4">
              <w:rPr>
                <w:rFonts w:cstheme="minorHAnsi"/>
                <w:color w:val="000000"/>
                <w:sz w:val="28"/>
                <w:szCs w:val="28"/>
              </w:rPr>
              <w:t xml:space="preserve"> sellin</w:t>
            </w:r>
            <w:r>
              <w:rPr>
                <w:rFonts w:cstheme="minorHAnsi"/>
                <w:color w:val="000000"/>
                <w:sz w:val="28"/>
                <w:szCs w:val="28"/>
              </w:rPr>
              <w:t>g everything that glittered as g</w:t>
            </w:r>
            <w:r w:rsidRPr="003E53D4">
              <w:rPr>
                <w:rFonts w:cstheme="minorHAnsi"/>
                <w:color w:val="000000"/>
                <w:sz w:val="28"/>
                <w:szCs w:val="28"/>
              </w:rPr>
              <w:t>old to cus</w:t>
            </w:r>
            <w:r w:rsidRPr="003E53D4">
              <w:rPr>
                <w:rFonts w:cstheme="minorHAnsi"/>
                <w:color w:val="000000"/>
                <w:sz w:val="28"/>
                <w:szCs w:val="28"/>
              </w:rPr>
              <w:softHyphen/>
              <w:t>tomers.</w:t>
            </w:r>
          </w:p>
        </w:tc>
      </w:tr>
      <w:tr w:rsidR="003429F1" w:rsidRPr="00783115" w:rsidTr="00BE47ED">
        <w:tc>
          <w:tcPr>
            <w:tcW w:w="1915" w:type="dxa"/>
          </w:tcPr>
          <w:p w:rsidR="003429F1" w:rsidRPr="00783115" w:rsidRDefault="003429F1" w:rsidP="00BE47ED">
            <w:pPr>
              <w:pStyle w:val="NoSpacing"/>
              <w:rPr>
                <w:sz w:val="24"/>
                <w:szCs w:val="24"/>
              </w:rPr>
            </w:pPr>
            <w:r w:rsidRPr="00783115">
              <w:rPr>
                <w:sz w:val="24"/>
                <w:szCs w:val="24"/>
              </w:rPr>
              <w:t>3</w:t>
            </w:r>
          </w:p>
        </w:tc>
        <w:tc>
          <w:tcPr>
            <w:tcW w:w="1915" w:type="dxa"/>
          </w:tcPr>
          <w:p w:rsidR="003429F1" w:rsidRPr="00B07FCA" w:rsidRDefault="003429F1" w:rsidP="00BE47ED">
            <w:pPr>
              <w:pStyle w:val="NoSpacing"/>
              <w:rPr>
                <w:sz w:val="28"/>
                <w:szCs w:val="28"/>
              </w:rPr>
            </w:pPr>
            <w:r w:rsidRPr="00B07FCA">
              <w:rPr>
                <w:rFonts w:ascii="Minion Pro" w:hAnsi="Minion Pro" w:cs="Minion Pro"/>
                <w:color w:val="000000"/>
                <w:sz w:val="28"/>
                <w:szCs w:val="28"/>
              </w:rPr>
              <w:t>Permission for sale/ purchase of Artificial products, Derivatives</w:t>
            </w:r>
          </w:p>
        </w:tc>
        <w:tc>
          <w:tcPr>
            <w:tcW w:w="1915" w:type="dxa"/>
          </w:tcPr>
          <w:p w:rsidR="003429F1" w:rsidRPr="00B07FCA" w:rsidRDefault="003429F1" w:rsidP="00BE47ED">
            <w:pPr>
              <w:pStyle w:val="NoSpacing"/>
              <w:rPr>
                <w:sz w:val="28"/>
                <w:szCs w:val="28"/>
              </w:rPr>
            </w:pPr>
            <w:r w:rsidRPr="00B07FCA">
              <w:rPr>
                <w:rFonts w:ascii="Minion Pro" w:hAnsi="Minion Pro" w:cs="Minion Pro"/>
                <w:color w:val="000000"/>
                <w:sz w:val="28"/>
                <w:szCs w:val="28"/>
              </w:rPr>
              <w:t>To In</w:t>
            </w:r>
            <w:r w:rsidRPr="00B07FCA">
              <w:rPr>
                <w:rFonts w:ascii="Minion Pro" w:hAnsi="Minion Pro" w:cs="Minion Pro"/>
                <w:color w:val="000000"/>
                <w:sz w:val="28"/>
                <w:szCs w:val="28"/>
              </w:rPr>
              <w:softHyphen/>
              <w:t>crease the nature and scope of economic activity</w:t>
            </w:r>
          </w:p>
        </w:tc>
        <w:tc>
          <w:tcPr>
            <w:tcW w:w="1915" w:type="dxa"/>
          </w:tcPr>
          <w:p w:rsidR="003429F1" w:rsidRPr="00B07FCA" w:rsidRDefault="003429F1" w:rsidP="00BE47ED">
            <w:pPr>
              <w:autoSpaceDE w:val="0"/>
              <w:autoSpaceDN w:val="0"/>
              <w:adjustRightInd w:val="0"/>
              <w:spacing w:line="241" w:lineRule="atLeast"/>
              <w:rPr>
                <w:rFonts w:ascii="Minion Pro" w:hAnsi="Minion Pro" w:cs="Minion Pro"/>
                <w:color w:val="000000"/>
                <w:sz w:val="28"/>
                <w:szCs w:val="28"/>
              </w:rPr>
            </w:pPr>
            <w:r w:rsidRPr="00B07FCA">
              <w:rPr>
                <w:rFonts w:ascii="Minion Pro" w:hAnsi="Minion Pro" w:cs="Minion Pro"/>
                <w:color w:val="000000"/>
                <w:sz w:val="28"/>
                <w:szCs w:val="28"/>
              </w:rPr>
              <w:t>(i) Financial Sector becomes more im</w:t>
            </w:r>
            <w:r w:rsidRPr="00B07FCA">
              <w:rPr>
                <w:rFonts w:ascii="Minion Pro" w:hAnsi="Minion Pro" w:cs="Minion Pro"/>
                <w:color w:val="000000"/>
                <w:sz w:val="28"/>
                <w:szCs w:val="28"/>
              </w:rPr>
              <w:softHyphen/>
              <w:t xml:space="preserve">portant than Real Sector. </w:t>
            </w:r>
          </w:p>
          <w:p w:rsidR="003429F1" w:rsidRPr="00B07FCA" w:rsidRDefault="003429F1" w:rsidP="00BE47ED">
            <w:pPr>
              <w:autoSpaceDE w:val="0"/>
              <w:autoSpaceDN w:val="0"/>
              <w:adjustRightInd w:val="0"/>
              <w:spacing w:line="241" w:lineRule="atLeast"/>
              <w:rPr>
                <w:rFonts w:ascii="Minion Pro" w:hAnsi="Minion Pro" w:cs="Minion Pro"/>
                <w:color w:val="000000"/>
                <w:sz w:val="28"/>
                <w:szCs w:val="28"/>
              </w:rPr>
            </w:pPr>
            <w:r w:rsidRPr="00B07FCA">
              <w:rPr>
                <w:rFonts w:ascii="Minion Pro" w:hAnsi="Minion Pro" w:cs="Minion Pro"/>
                <w:color w:val="000000"/>
                <w:sz w:val="28"/>
                <w:szCs w:val="28"/>
              </w:rPr>
              <w:t xml:space="preserve">(ii) Banks finance desires of their customers instead of needs </w:t>
            </w:r>
          </w:p>
        </w:tc>
        <w:tc>
          <w:tcPr>
            <w:tcW w:w="1916" w:type="dxa"/>
          </w:tcPr>
          <w:p w:rsidR="003429F1" w:rsidRPr="00B07FCA" w:rsidRDefault="003429F1" w:rsidP="00BE47ED">
            <w:pPr>
              <w:pStyle w:val="NoSpacing"/>
              <w:rPr>
                <w:sz w:val="28"/>
                <w:szCs w:val="28"/>
              </w:rPr>
            </w:pPr>
            <w:r w:rsidRPr="00B07FCA">
              <w:rPr>
                <w:rFonts w:ascii="Minion Pro" w:hAnsi="Minion Pro" w:cs="Minion Pro"/>
                <w:color w:val="000000"/>
                <w:sz w:val="28"/>
                <w:szCs w:val="28"/>
              </w:rPr>
              <w:t>Artificial sale/purchase of products far exceed</w:t>
            </w:r>
            <w:r w:rsidRPr="00B07FCA">
              <w:rPr>
                <w:rFonts w:ascii="Minion Pro" w:hAnsi="Minion Pro" w:cs="Minion Pro"/>
                <w:color w:val="000000"/>
                <w:sz w:val="28"/>
                <w:szCs w:val="28"/>
              </w:rPr>
              <w:softHyphen/>
              <w:t>ed the real goods and services. This all is done with the help of banks who gain power to de</w:t>
            </w:r>
            <w:r w:rsidRPr="00B07FCA">
              <w:rPr>
                <w:rFonts w:ascii="Minion Pro" w:hAnsi="Minion Pro" w:cs="Minion Pro"/>
                <w:color w:val="000000"/>
                <w:sz w:val="28"/>
                <w:szCs w:val="28"/>
              </w:rPr>
              <w:softHyphen/>
              <w:t>stroy the real sector</w:t>
            </w:r>
          </w:p>
        </w:tc>
      </w:tr>
      <w:tr w:rsidR="003429F1" w:rsidRPr="00783115" w:rsidTr="00BE47ED">
        <w:tc>
          <w:tcPr>
            <w:tcW w:w="1915" w:type="dxa"/>
          </w:tcPr>
          <w:p w:rsidR="003429F1" w:rsidRPr="00783115" w:rsidRDefault="003429F1" w:rsidP="00BE47ED">
            <w:pPr>
              <w:pStyle w:val="NoSpacing"/>
              <w:rPr>
                <w:sz w:val="24"/>
                <w:szCs w:val="24"/>
              </w:rPr>
            </w:pPr>
            <w:r w:rsidRPr="00783115">
              <w:rPr>
                <w:sz w:val="24"/>
                <w:szCs w:val="24"/>
              </w:rPr>
              <w:t>4</w:t>
            </w:r>
          </w:p>
        </w:tc>
        <w:tc>
          <w:tcPr>
            <w:tcW w:w="1915" w:type="dxa"/>
          </w:tcPr>
          <w:tbl>
            <w:tblPr>
              <w:tblW w:w="0" w:type="auto"/>
              <w:tblBorders>
                <w:top w:val="nil"/>
                <w:left w:val="nil"/>
                <w:bottom w:val="nil"/>
                <w:right w:val="nil"/>
              </w:tblBorders>
              <w:tblLook w:val="0000" w:firstRow="0" w:lastRow="0" w:firstColumn="0" w:lastColumn="0" w:noHBand="0" w:noVBand="0"/>
            </w:tblPr>
            <w:tblGrid>
              <w:gridCol w:w="1174"/>
              <w:gridCol w:w="202"/>
              <w:gridCol w:w="318"/>
            </w:tblGrid>
            <w:tr w:rsidR="003429F1" w:rsidRPr="00B07FCA" w:rsidTr="00BE47ED">
              <w:trPr>
                <w:gridAfter w:val="1"/>
                <w:wAfter w:w="934" w:type="dxa"/>
                <w:trHeight w:val="1814"/>
              </w:trPr>
              <w:tc>
                <w:tcPr>
                  <w:tcW w:w="1556" w:type="dxa"/>
                  <w:gridSpan w:val="2"/>
                </w:tcPr>
                <w:p w:rsidR="003429F1" w:rsidRPr="00B07FCA" w:rsidRDefault="003429F1" w:rsidP="00BE47ED">
                  <w:pPr>
                    <w:autoSpaceDE w:val="0"/>
                    <w:autoSpaceDN w:val="0"/>
                    <w:adjustRightInd w:val="0"/>
                    <w:spacing w:after="0" w:line="241" w:lineRule="atLeast"/>
                    <w:rPr>
                      <w:rFonts w:ascii="Minion Pro" w:hAnsi="Minion Pro" w:cs="Minion Pro"/>
                      <w:color w:val="000000"/>
                      <w:sz w:val="28"/>
                      <w:szCs w:val="28"/>
                    </w:rPr>
                  </w:pPr>
                  <w:r w:rsidRPr="00B07FCA">
                    <w:rPr>
                      <w:rFonts w:ascii="Minion Pro" w:hAnsi="Minion Pro" w:cs="Minion Pro"/>
                      <w:color w:val="000000"/>
                      <w:sz w:val="28"/>
                      <w:szCs w:val="28"/>
                    </w:rPr>
                    <w:t>Domi</w:t>
                  </w:r>
                  <w:r w:rsidRPr="00B07FCA">
                    <w:rPr>
                      <w:rFonts w:ascii="Minion Pro" w:hAnsi="Minion Pro" w:cs="Minion Pro"/>
                      <w:color w:val="000000"/>
                      <w:sz w:val="28"/>
                      <w:szCs w:val="28"/>
                    </w:rPr>
                    <w:softHyphen/>
                    <w:t xml:space="preserve">nance of Financial markets with toxic debt-based financial products </w:t>
                  </w:r>
                </w:p>
              </w:tc>
            </w:tr>
            <w:tr w:rsidR="003429F1" w:rsidRPr="00B07FCA" w:rsidTr="00BE47ED">
              <w:trPr>
                <w:trHeight w:val="974"/>
              </w:trPr>
              <w:tc>
                <w:tcPr>
                  <w:tcW w:w="1245" w:type="dxa"/>
                </w:tcPr>
                <w:p w:rsidR="003429F1" w:rsidRPr="00B07FCA" w:rsidRDefault="003429F1" w:rsidP="00BE47ED">
                  <w:pPr>
                    <w:autoSpaceDE w:val="0"/>
                    <w:autoSpaceDN w:val="0"/>
                    <w:adjustRightInd w:val="0"/>
                    <w:spacing w:after="0" w:line="241" w:lineRule="atLeast"/>
                    <w:rPr>
                      <w:rFonts w:ascii="Minion Pro" w:hAnsi="Minion Pro" w:cs="Minion Pro"/>
                      <w:color w:val="000000"/>
                      <w:sz w:val="28"/>
                      <w:szCs w:val="28"/>
                    </w:rPr>
                  </w:pPr>
                </w:p>
              </w:tc>
              <w:tc>
                <w:tcPr>
                  <w:tcW w:w="1245" w:type="dxa"/>
                  <w:gridSpan w:val="2"/>
                </w:tcPr>
                <w:p w:rsidR="003429F1" w:rsidRPr="00B07FCA" w:rsidRDefault="003429F1" w:rsidP="00BE47ED">
                  <w:pPr>
                    <w:autoSpaceDE w:val="0"/>
                    <w:autoSpaceDN w:val="0"/>
                    <w:adjustRightInd w:val="0"/>
                    <w:spacing w:after="0" w:line="241" w:lineRule="atLeast"/>
                    <w:rPr>
                      <w:rFonts w:ascii="Minion Pro" w:hAnsi="Minion Pro" w:cs="Minion Pro"/>
                      <w:color w:val="000000"/>
                      <w:sz w:val="28"/>
                      <w:szCs w:val="28"/>
                    </w:rPr>
                  </w:pPr>
                </w:p>
              </w:tc>
            </w:tr>
          </w:tbl>
          <w:p w:rsidR="003429F1" w:rsidRPr="00B07FCA" w:rsidRDefault="003429F1" w:rsidP="00BE47ED">
            <w:pPr>
              <w:pStyle w:val="NoSpacing"/>
              <w:rPr>
                <w:sz w:val="28"/>
                <w:szCs w:val="28"/>
              </w:rPr>
            </w:pPr>
          </w:p>
        </w:tc>
        <w:tc>
          <w:tcPr>
            <w:tcW w:w="1915" w:type="dxa"/>
          </w:tcPr>
          <w:tbl>
            <w:tblPr>
              <w:tblW w:w="0" w:type="auto"/>
              <w:tblBorders>
                <w:top w:val="nil"/>
                <w:left w:val="nil"/>
                <w:bottom w:val="nil"/>
                <w:right w:val="nil"/>
              </w:tblBorders>
              <w:tblLook w:val="0000" w:firstRow="0" w:lastRow="0" w:firstColumn="0" w:lastColumn="0" w:noHBand="0" w:noVBand="0"/>
            </w:tblPr>
            <w:tblGrid>
              <w:gridCol w:w="1692"/>
            </w:tblGrid>
            <w:tr w:rsidR="003429F1" w:rsidRPr="00B07FCA" w:rsidTr="00BE47ED">
              <w:trPr>
                <w:trHeight w:val="1334"/>
              </w:trPr>
              <w:tc>
                <w:tcPr>
                  <w:tcW w:w="0" w:type="auto"/>
                </w:tcPr>
                <w:p w:rsidR="003429F1" w:rsidRPr="00B07FCA" w:rsidRDefault="003429F1" w:rsidP="00BE47ED">
                  <w:pPr>
                    <w:autoSpaceDE w:val="0"/>
                    <w:autoSpaceDN w:val="0"/>
                    <w:adjustRightInd w:val="0"/>
                    <w:spacing w:after="0" w:line="241" w:lineRule="atLeast"/>
                    <w:rPr>
                      <w:rFonts w:ascii="Minion Pro" w:hAnsi="Minion Pro" w:cs="Minion Pro"/>
                      <w:color w:val="000000"/>
                      <w:sz w:val="28"/>
                      <w:szCs w:val="28"/>
                    </w:rPr>
                  </w:pPr>
                  <w:r w:rsidRPr="00B07FCA">
                    <w:rPr>
                      <w:rFonts w:ascii="Minion Pro" w:hAnsi="Minion Pro" w:cs="Minion Pro"/>
                      <w:color w:val="000000"/>
                      <w:sz w:val="28"/>
                      <w:szCs w:val="28"/>
                    </w:rPr>
                    <w:t xml:space="preserve">Sale and resale of complex and toxic financial products without any link with the capital of banks </w:t>
                  </w:r>
                </w:p>
              </w:tc>
            </w:tr>
          </w:tbl>
          <w:p w:rsidR="003429F1" w:rsidRPr="00B07FCA" w:rsidRDefault="003429F1" w:rsidP="00BE47ED">
            <w:pPr>
              <w:pStyle w:val="NoSpacing"/>
              <w:rPr>
                <w:sz w:val="28"/>
                <w:szCs w:val="28"/>
              </w:rPr>
            </w:pPr>
          </w:p>
        </w:tc>
        <w:tc>
          <w:tcPr>
            <w:tcW w:w="1915" w:type="dxa"/>
          </w:tcPr>
          <w:p w:rsidR="003429F1" w:rsidRPr="00B07FCA" w:rsidRDefault="003429F1" w:rsidP="00BE47ED">
            <w:pPr>
              <w:pStyle w:val="Pa4"/>
              <w:rPr>
                <w:rFonts w:cs="Minion Pro"/>
                <w:color w:val="000000"/>
                <w:sz w:val="28"/>
                <w:szCs w:val="28"/>
              </w:rPr>
            </w:pPr>
            <w:r w:rsidRPr="00B07FCA">
              <w:rPr>
                <w:rStyle w:val="A3"/>
                <w:sz w:val="28"/>
                <w:szCs w:val="28"/>
              </w:rPr>
              <w:t xml:space="preserve">1-Creation of too much debt in the economy </w:t>
            </w:r>
          </w:p>
          <w:p w:rsidR="003429F1" w:rsidRPr="00B07FCA" w:rsidRDefault="003429F1" w:rsidP="00BE47ED">
            <w:pPr>
              <w:pStyle w:val="Pa4"/>
              <w:rPr>
                <w:rFonts w:cs="Minion Pro"/>
                <w:color w:val="000000"/>
                <w:sz w:val="28"/>
                <w:szCs w:val="28"/>
              </w:rPr>
            </w:pPr>
            <w:r w:rsidRPr="00B07FCA">
              <w:rPr>
                <w:rStyle w:val="A3"/>
                <w:sz w:val="28"/>
                <w:szCs w:val="28"/>
              </w:rPr>
              <w:t>2- Exploitation of big market players due to their ‘Posi</w:t>
            </w:r>
            <w:r w:rsidRPr="00B07FCA">
              <w:rPr>
                <w:rStyle w:val="A3"/>
                <w:sz w:val="28"/>
                <w:szCs w:val="28"/>
              </w:rPr>
              <w:softHyphen/>
              <w:t xml:space="preserve">tion and Location’ </w:t>
            </w:r>
          </w:p>
          <w:p w:rsidR="003429F1" w:rsidRPr="00B07FCA" w:rsidRDefault="003429F1" w:rsidP="00BE47ED">
            <w:pPr>
              <w:pStyle w:val="Pa4"/>
              <w:rPr>
                <w:rFonts w:cs="Minion Pro"/>
                <w:color w:val="000000"/>
                <w:sz w:val="28"/>
                <w:szCs w:val="28"/>
              </w:rPr>
            </w:pPr>
            <w:r w:rsidRPr="00B07FCA">
              <w:rPr>
                <w:rStyle w:val="A3"/>
                <w:sz w:val="28"/>
                <w:szCs w:val="28"/>
              </w:rPr>
              <w:t>3- Crony capital</w:t>
            </w:r>
            <w:r w:rsidRPr="00B07FCA">
              <w:rPr>
                <w:rStyle w:val="A3"/>
                <w:sz w:val="28"/>
                <w:szCs w:val="28"/>
              </w:rPr>
              <w:softHyphen/>
              <w:t>ism in under-de</w:t>
            </w:r>
            <w:r w:rsidRPr="00B07FCA">
              <w:rPr>
                <w:rStyle w:val="A3"/>
                <w:sz w:val="28"/>
                <w:szCs w:val="28"/>
              </w:rPr>
              <w:softHyphen/>
              <w:t xml:space="preserve">veloped markets </w:t>
            </w:r>
          </w:p>
          <w:p w:rsidR="003429F1" w:rsidRPr="00B07FCA" w:rsidRDefault="003429F1" w:rsidP="00BE47ED">
            <w:pPr>
              <w:pStyle w:val="NoSpacing"/>
              <w:rPr>
                <w:sz w:val="28"/>
                <w:szCs w:val="28"/>
              </w:rPr>
            </w:pPr>
            <w:r w:rsidRPr="00B07FCA">
              <w:rPr>
                <w:rStyle w:val="A3"/>
                <w:sz w:val="28"/>
                <w:szCs w:val="28"/>
              </w:rPr>
              <w:t>4- Casino capi</w:t>
            </w:r>
            <w:r w:rsidRPr="00B07FCA">
              <w:rPr>
                <w:rStyle w:val="A3"/>
                <w:sz w:val="28"/>
                <w:szCs w:val="28"/>
              </w:rPr>
              <w:softHyphen/>
              <w:t xml:space="preserve">talism in highly </w:t>
            </w:r>
            <w:r w:rsidRPr="00B07FCA">
              <w:rPr>
                <w:rStyle w:val="A3"/>
                <w:sz w:val="28"/>
                <w:szCs w:val="28"/>
              </w:rPr>
              <w:lastRenderedPageBreak/>
              <w:t>developed markets of advanced coun</w:t>
            </w:r>
            <w:r w:rsidRPr="00B07FCA">
              <w:rPr>
                <w:rStyle w:val="A3"/>
                <w:sz w:val="28"/>
                <w:szCs w:val="28"/>
              </w:rPr>
              <w:softHyphen/>
              <w:t xml:space="preserve">tries. </w:t>
            </w:r>
          </w:p>
        </w:tc>
        <w:tc>
          <w:tcPr>
            <w:tcW w:w="1916" w:type="dxa"/>
          </w:tcPr>
          <w:p w:rsidR="003429F1" w:rsidRPr="00B07FCA" w:rsidRDefault="003429F1" w:rsidP="00BE47ED">
            <w:pPr>
              <w:pStyle w:val="Pa4"/>
              <w:rPr>
                <w:rFonts w:cs="Minion Pro"/>
                <w:color w:val="000000"/>
                <w:sz w:val="28"/>
                <w:szCs w:val="28"/>
              </w:rPr>
            </w:pPr>
            <w:r w:rsidRPr="00B07FCA">
              <w:rPr>
                <w:rStyle w:val="A3"/>
                <w:sz w:val="28"/>
                <w:szCs w:val="28"/>
              </w:rPr>
              <w:lastRenderedPageBreak/>
              <w:t>Risk Management of every transaction is done but real exposure remains</w:t>
            </w:r>
            <w:r>
              <w:rPr>
                <w:rStyle w:val="A3"/>
                <w:sz w:val="28"/>
                <w:szCs w:val="28"/>
              </w:rPr>
              <w:t xml:space="preserve"> being</w:t>
            </w:r>
            <w:r w:rsidRPr="00B07FCA">
              <w:rPr>
                <w:rStyle w:val="A3"/>
                <w:sz w:val="28"/>
                <w:szCs w:val="28"/>
              </w:rPr>
              <w:t xml:space="preserve"> unknown/ </w:t>
            </w:r>
          </w:p>
          <w:p w:rsidR="003429F1" w:rsidRPr="00B07FCA" w:rsidRDefault="003429F1" w:rsidP="00BE47ED">
            <w:pPr>
              <w:pStyle w:val="Pa4"/>
              <w:rPr>
                <w:rFonts w:cs="Minion Pro"/>
                <w:color w:val="000000"/>
                <w:sz w:val="28"/>
                <w:szCs w:val="28"/>
              </w:rPr>
            </w:pPr>
            <w:r w:rsidRPr="00B07FCA">
              <w:rPr>
                <w:rStyle w:val="A3"/>
                <w:sz w:val="28"/>
                <w:szCs w:val="28"/>
              </w:rPr>
              <w:t>Immeasurable</w:t>
            </w:r>
            <w:r>
              <w:rPr>
                <w:rStyle w:val="A3"/>
                <w:sz w:val="28"/>
                <w:szCs w:val="28"/>
              </w:rPr>
              <w:t xml:space="preserve"> remains in the economy</w:t>
            </w:r>
            <w:r w:rsidRPr="00B07FCA">
              <w:rPr>
                <w:rStyle w:val="A3"/>
                <w:sz w:val="28"/>
                <w:szCs w:val="28"/>
              </w:rPr>
              <w:t xml:space="preserve"> which </w:t>
            </w:r>
          </w:p>
          <w:p w:rsidR="003429F1" w:rsidRPr="00B07FCA" w:rsidRDefault="003429F1" w:rsidP="00BE47ED">
            <w:pPr>
              <w:pStyle w:val="NoSpacing"/>
              <w:rPr>
                <w:sz w:val="28"/>
                <w:szCs w:val="28"/>
              </w:rPr>
            </w:pPr>
            <w:r w:rsidRPr="00B07FCA">
              <w:rPr>
                <w:rStyle w:val="A3"/>
                <w:sz w:val="28"/>
                <w:szCs w:val="28"/>
              </w:rPr>
              <w:t xml:space="preserve">result in financial crisis </w:t>
            </w:r>
          </w:p>
        </w:tc>
      </w:tr>
      <w:tr w:rsidR="003429F1" w:rsidRPr="00783115" w:rsidTr="00BE47ED">
        <w:tc>
          <w:tcPr>
            <w:tcW w:w="1915" w:type="dxa"/>
          </w:tcPr>
          <w:p w:rsidR="003429F1" w:rsidRPr="00783115" w:rsidRDefault="003429F1" w:rsidP="00BE47ED">
            <w:pPr>
              <w:pStyle w:val="NoSpacing"/>
              <w:rPr>
                <w:sz w:val="24"/>
                <w:szCs w:val="24"/>
              </w:rPr>
            </w:pPr>
            <w:r w:rsidRPr="00783115">
              <w:rPr>
                <w:sz w:val="24"/>
                <w:szCs w:val="24"/>
              </w:rPr>
              <w:lastRenderedPageBreak/>
              <w:t>5</w:t>
            </w:r>
          </w:p>
        </w:tc>
        <w:tc>
          <w:tcPr>
            <w:tcW w:w="1915" w:type="dxa"/>
          </w:tcPr>
          <w:p w:rsidR="003429F1" w:rsidRPr="00B07FCA" w:rsidRDefault="003429F1" w:rsidP="00BE47ED">
            <w:pPr>
              <w:pStyle w:val="Pa4"/>
              <w:rPr>
                <w:rFonts w:cs="Minion Pro"/>
                <w:color w:val="000000"/>
                <w:sz w:val="28"/>
                <w:szCs w:val="28"/>
              </w:rPr>
            </w:pPr>
            <w:r w:rsidRPr="00B07FCA">
              <w:rPr>
                <w:rStyle w:val="A3"/>
                <w:sz w:val="28"/>
                <w:szCs w:val="28"/>
              </w:rPr>
              <w:t>Excessive Risk Tak</w:t>
            </w:r>
            <w:r w:rsidRPr="00B07FCA">
              <w:rPr>
                <w:rStyle w:val="A3"/>
                <w:sz w:val="28"/>
                <w:szCs w:val="28"/>
              </w:rPr>
              <w:softHyphen/>
              <w:t xml:space="preserve">ing </w:t>
            </w:r>
          </w:p>
          <w:p w:rsidR="003429F1" w:rsidRPr="00B07FCA" w:rsidRDefault="003429F1" w:rsidP="00BE47ED">
            <w:pPr>
              <w:autoSpaceDE w:val="0"/>
              <w:autoSpaceDN w:val="0"/>
              <w:adjustRightInd w:val="0"/>
              <w:spacing w:line="241" w:lineRule="atLeast"/>
              <w:rPr>
                <w:rFonts w:ascii="Minion Pro" w:hAnsi="Minion Pro" w:cs="Minion Pro"/>
                <w:color w:val="000000"/>
                <w:sz w:val="28"/>
                <w:szCs w:val="28"/>
              </w:rPr>
            </w:pPr>
          </w:p>
        </w:tc>
        <w:tc>
          <w:tcPr>
            <w:tcW w:w="1915" w:type="dxa"/>
          </w:tcPr>
          <w:p w:rsidR="003429F1" w:rsidRPr="00B07FCA" w:rsidRDefault="003429F1" w:rsidP="00BE47ED">
            <w:pPr>
              <w:pStyle w:val="Pa4"/>
              <w:rPr>
                <w:rFonts w:cs="Minion Pro"/>
                <w:color w:val="000000"/>
                <w:sz w:val="28"/>
                <w:szCs w:val="28"/>
              </w:rPr>
            </w:pPr>
            <w:r w:rsidRPr="00B07FCA">
              <w:rPr>
                <w:rStyle w:val="A3"/>
                <w:sz w:val="28"/>
                <w:szCs w:val="28"/>
              </w:rPr>
              <w:t>To promote  initiative and Dy</w:t>
            </w:r>
            <w:r w:rsidRPr="00B07FCA">
              <w:rPr>
                <w:rStyle w:val="A3"/>
                <w:sz w:val="28"/>
                <w:szCs w:val="28"/>
              </w:rPr>
              <w:softHyphen/>
              <w:t xml:space="preserve">namism in the Economy </w:t>
            </w:r>
          </w:p>
          <w:p w:rsidR="003429F1" w:rsidRPr="00B07FCA" w:rsidRDefault="003429F1" w:rsidP="00BE47ED">
            <w:pPr>
              <w:autoSpaceDE w:val="0"/>
              <w:autoSpaceDN w:val="0"/>
              <w:adjustRightInd w:val="0"/>
              <w:spacing w:line="241" w:lineRule="atLeast"/>
              <w:rPr>
                <w:rFonts w:ascii="Minion Pro" w:hAnsi="Minion Pro" w:cs="Minion Pro"/>
                <w:color w:val="000000"/>
                <w:sz w:val="28"/>
                <w:szCs w:val="28"/>
              </w:rPr>
            </w:pPr>
          </w:p>
        </w:tc>
        <w:tc>
          <w:tcPr>
            <w:tcW w:w="1915" w:type="dxa"/>
          </w:tcPr>
          <w:p w:rsidR="003429F1" w:rsidRPr="00B07FCA" w:rsidRDefault="003429F1" w:rsidP="00BE47ED">
            <w:pPr>
              <w:pStyle w:val="Pa4"/>
              <w:rPr>
                <w:rFonts w:cs="Minion Pro"/>
                <w:color w:val="000000"/>
                <w:sz w:val="28"/>
                <w:szCs w:val="28"/>
              </w:rPr>
            </w:pPr>
            <w:r w:rsidRPr="00B07FCA">
              <w:rPr>
                <w:rStyle w:val="A3"/>
                <w:sz w:val="28"/>
                <w:szCs w:val="28"/>
              </w:rPr>
              <w:t>(1)Risk Measure</w:t>
            </w:r>
            <w:r w:rsidRPr="00B07FCA">
              <w:rPr>
                <w:rStyle w:val="A3"/>
                <w:sz w:val="28"/>
                <w:szCs w:val="28"/>
              </w:rPr>
              <w:softHyphen/>
              <w:t>ment and quanti</w:t>
            </w:r>
            <w:r w:rsidRPr="00B07FCA">
              <w:rPr>
                <w:rStyle w:val="A3"/>
                <w:sz w:val="28"/>
                <w:szCs w:val="28"/>
              </w:rPr>
              <w:softHyphen/>
              <w:t xml:space="preserve">fication becomes impossible for the Regulators. </w:t>
            </w:r>
          </w:p>
          <w:p w:rsidR="003429F1" w:rsidRPr="00B07FCA" w:rsidRDefault="003429F1" w:rsidP="00BE47ED">
            <w:pPr>
              <w:pStyle w:val="Pa4"/>
              <w:rPr>
                <w:rStyle w:val="A3"/>
                <w:sz w:val="28"/>
                <w:szCs w:val="28"/>
              </w:rPr>
            </w:pPr>
            <w:r w:rsidRPr="00B07FCA">
              <w:rPr>
                <w:rStyle w:val="A3"/>
                <w:sz w:val="28"/>
                <w:szCs w:val="28"/>
              </w:rPr>
              <w:t xml:space="preserve">(2) Emergence of casino in banking business </w:t>
            </w:r>
          </w:p>
        </w:tc>
        <w:tc>
          <w:tcPr>
            <w:tcW w:w="1916" w:type="dxa"/>
          </w:tcPr>
          <w:p w:rsidR="003429F1" w:rsidRPr="00B07FCA" w:rsidRDefault="003429F1" w:rsidP="00BE47ED">
            <w:pPr>
              <w:pStyle w:val="Pa4"/>
              <w:rPr>
                <w:rFonts w:cs="Minion Pro"/>
                <w:color w:val="000000"/>
                <w:sz w:val="28"/>
                <w:szCs w:val="28"/>
              </w:rPr>
            </w:pPr>
            <w:r w:rsidRPr="00B07FCA">
              <w:rPr>
                <w:rStyle w:val="A3"/>
                <w:sz w:val="28"/>
                <w:szCs w:val="28"/>
              </w:rPr>
              <w:t xml:space="preserve">Ultimate conversion </w:t>
            </w:r>
          </w:p>
          <w:p w:rsidR="003429F1" w:rsidRPr="00B07FCA" w:rsidRDefault="003429F1" w:rsidP="00BE47ED">
            <w:pPr>
              <w:pStyle w:val="Pa4"/>
              <w:rPr>
                <w:rFonts w:cs="Minion Pro"/>
                <w:color w:val="000000"/>
                <w:sz w:val="28"/>
                <w:szCs w:val="28"/>
              </w:rPr>
            </w:pPr>
            <w:r w:rsidRPr="00B07FCA">
              <w:rPr>
                <w:rStyle w:val="A3"/>
                <w:sz w:val="28"/>
                <w:szCs w:val="28"/>
              </w:rPr>
              <w:t xml:space="preserve">of Economic Boom </w:t>
            </w:r>
          </w:p>
          <w:p w:rsidR="003429F1" w:rsidRPr="00B07FCA" w:rsidRDefault="003429F1" w:rsidP="00BE47ED">
            <w:pPr>
              <w:pStyle w:val="Pa4"/>
              <w:rPr>
                <w:rStyle w:val="A3"/>
                <w:sz w:val="28"/>
                <w:szCs w:val="28"/>
              </w:rPr>
            </w:pPr>
            <w:r w:rsidRPr="00B07FCA">
              <w:rPr>
                <w:rStyle w:val="A3"/>
                <w:sz w:val="28"/>
                <w:szCs w:val="28"/>
              </w:rPr>
              <w:t xml:space="preserve">Into Economic Bust. </w:t>
            </w:r>
          </w:p>
        </w:tc>
      </w:tr>
    </w:tbl>
    <w:p w:rsidR="00AE3EF4" w:rsidRPr="00AE3EF4" w:rsidRDefault="00AE3EF4" w:rsidP="004013D2">
      <w:pPr>
        <w:pStyle w:val="ListParagraph"/>
        <w:ind w:left="1080"/>
        <w:rPr>
          <w:rFonts w:cstheme="minorHAnsi"/>
          <w:sz w:val="28"/>
          <w:szCs w:val="28"/>
        </w:rPr>
      </w:pPr>
    </w:p>
    <w:p w:rsidR="00AE3EF4" w:rsidRDefault="00AE3EF4" w:rsidP="00270E12">
      <w:pPr>
        <w:ind w:left="360"/>
        <w:rPr>
          <w:rFonts w:cstheme="minorHAnsi"/>
          <w:b/>
          <w:sz w:val="28"/>
          <w:szCs w:val="28"/>
        </w:rPr>
      </w:pPr>
    </w:p>
    <w:p w:rsidR="003429F1" w:rsidRDefault="003429F1" w:rsidP="003429F1">
      <w:pPr>
        <w:ind w:left="360"/>
        <w:jc w:val="center"/>
        <w:rPr>
          <w:rFonts w:cstheme="minorHAnsi"/>
          <w:b/>
          <w:sz w:val="28"/>
          <w:szCs w:val="28"/>
        </w:rPr>
      </w:pPr>
      <w:r>
        <w:rPr>
          <w:rFonts w:cstheme="minorHAnsi"/>
          <w:b/>
          <w:sz w:val="28"/>
          <w:szCs w:val="28"/>
        </w:rPr>
        <w:t>Part Two</w:t>
      </w:r>
    </w:p>
    <w:p w:rsidR="00270E12" w:rsidRPr="003429F1" w:rsidRDefault="00270E12" w:rsidP="003429F1">
      <w:pPr>
        <w:rPr>
          <w:rFonts w:cstheme="minorHAnsi"/>
          <w:b/>
          <w:sz w:val="28"/>
          <w:szCs w:val="28"/>
        </w:rPr>
      </w:pPr>
      <w:r w:rsidRPr="00152E1C">
        <w:rPr>
          <w:rFonts w:cstheme="minorHAnsi"/>
          <w:b/>
          <w:sz w:val="28"/>
          <w:szCs w:val="28"/>
        </w:rPr>
        <w:t>The Chicago Plan</w:t>
      </w:r>
    </w:p>
    <w:p w:rsidR="00270E12" w:rsidRDefault="00270E12" w:rsidP="00270E12">
      <w:pPr>
        <w:rPr>
          <w:rFonts w:cstheme="minorHAnsi"/>
          <w:sz w:val="28"/>
          <w:szCs w:val="28"/>
        </w:rPr>
      </w:pPr>
      <w:r>
        <w:rPr>
          <w:rFonts w:cstheme="minorHAnsi"/>
          <w:sz w:val="28"/>
          <w:szCs w:val="28"/>
        </w:rPr>
        <w:t xml:space="preserve">Banks were working in the West for more than three hundred years and people were accustomed to periodic rise and fall in working of banks but no one had the </w:t>
      </w:r>
      <w:r w:rsidR="00532E12">
        <w:rPr>
          <w:rFonts w:cstheme="minorHAnsi"/>
          <w:sz w:val="28"/>
          <w:szCs w:val="28"/>
        </w:rPr>
        <w:t xml:space="preserve">slightest </w:t>
      </w:r>
      <w:r>
        <w:rPr>
          <w:rFonts w:cstheme="minorHAnsi"/>
          <w:sz w:val="28"/>
          <w:szCs w:val="28"/>
        </w:rPr>
        <w:t>idea of such wide spread colossal loss in 1929 where banks were directly or indirectly involved in every catastrophe. This prompted economists of Chicago University like Hennery Simon, Frank H Night and others to find a real solution to stop recurrence of such meltdowns. These economists were of the view that practice of money lending under interest was the main underlying cause of the crisis, and they put forth a joint proposal to drastically change working of banks from interest to equity by switching over from fractional reserve banking to 100 per cent reserve banking. This proposal known as Chicago Plan was first</w:t>
      </w:r>
      <w:r w:rsidR="00DF5B35">
        <w:rPr>
          <w:rFonts w:cstheme="minorHAnsi"/>
          <w:sz w:val="28"/>
          <w:szCs w:val="28"/>
        </w:rPr>
        <w:t xml:space="preserve"> move by economists from Chicago University</w:t>
      </w:r>
      <w:r w:rsidR="00186C99">
        <w:rPr>
          <w:rFonts w:cstheme="minorHAnsi"/>
          <w:sz w:val="28"/>
          <w:szCs w:val="28"/>
        </w:rPr>
        <w:t xml:space="preserve"> </w:t>
      </w:r>
      <w:r w:rsidR="00186C99">
        <w:rPr>
          <w:rFonts w:cstheme="minorHAnsi"/>
          <w:sz w:val="28"/>
          <w:szCs w:val="28"/>
          <w:vertAlign w:val="superscript"/>
        </w:rPr>
        <w:t>(6)</w:t>
      </w:r>
      <w:r w:rsidR="00DF5B35">
        <w:rPr>
          <w:rFonts w:cstheme="minorHAnsi"/>
          <w:sz w:val="28"/>
          <w:szCs w:val="28"/>
        </w:rPr>
        <w:t xml:space="preserve">. </w:t>
      </w:r>
      <w:r>
        <w:rPr>
          <w:rFonts w:cstheme="minorHAnsi"/>
          <w:sz w:val="28"/>
          <w:szCs w:val="28"/>
        </w:rPr>
        <w:t xml:space="preserve"> Main proposals of Chicago Plan included</w:t>
      </w:r>
      <w:r>
        <w:rPr>
          <w:rFonts w:cstheme="minorHAnsi"/>
          <w:sz w:val="28"/>
          <w:szCs w:val="28"/>
          <w:vertAlign w:val="superscript"/>
        </w:rPr>
        <w:t>:</w:t>
      </w:r>
    </w:p>
    <w:p w:rsidR="00270E12" w:rsidRDefault="00270E12" w:rsidP="00270E12">
      <w:pPr>
        <w:pStyle w:val="ListParagraph"/>
        <w:numPr>
          <w:ilvl w:val="0"/>
          <w:numId w:val="2"/>
        </w:numPr>
        <w:rPr>
          <w:rFonts w:cstheme="minorHAnsi"/>
          <w:sz w:val="28"/>
          <w:szCs w:val="28"/>
        </w:rPr>
      </w:pPr>
      <w:r>
        <w:rPr>
          <w:rFonts w:cstheme="minorHAnsi"/>
          <w:sz w:val="28"/>
          <w:szCs w:val="28"/>
        </w:rPr>
        <w:t xml:space="preserve">Under fractional reserve banking, banks provide bulk of deposit money to borrowers under interest after keeping with them a small fraction of </w:t>
      </w:r>
      <w:r>
        <w:rPr>
          <w:rFonts w:cstheme="minorHAnsi"/>
          <w:sz w:val="28"/>
          <w:szCs w:val="28"/>
        </w:rPr>
        <w:lastRenderedPageBreak/>
        <w:t>deposits to meet withdrawal requirement of customers. Economists were of the view that all sorts of problem originate from this interest-based debt</w:t>
      </w:r>
      <w:r w:rsidR="00DF5B35">
        <w:rPr>
          <w:rFonts w:cstheme="minorHAnsi"/>
          <w:sz w:val="28"/>
          <w:szCs w:val="28"/>
        </w:rPr>
        <w:t xml:space="preserve">. </w:t>
      </w:r>
    </w:p>
    <w:p w:rsidR="00270E12" w:rsidRDefault="00270E12" w:rsidP="00270E12">
      <w:pPr>
        <w:pStyle w:val="ListParagraph"/>
        <w:numPr>
          <w:ilvl w:val="0"/>
          <w:numId w:val="2"/>
        </w:numPr>
        <w:rPr>
          <w:rFonts w:cstheme="minorHAnsi"/>
          <w:sz w:val="28"/>
          <w:szCs w:val="28"/>
        </w:rPr>
      </w:pPr>
      <w:r>
        <w:rPr>
          <w:rFonts w:cstheme="minorHAnsi"/>
          <w:sz w:val="28"/>
          <w:szCs w:val="28"/>
        </w:rPr>
        <w:t xml:space="preserve"> The Plan proposed banks to surrender demand deposits to government and invest money from saving deposits in real sector business under equity- profit&amp; loss - pure 100 percent reserve banking.</w:t>
      </w:r>
    </w:p>
    <w:p w:rsidR="00270E12" w:rsidRDefault="00270E12" w:rsidP="00270E12">
      <w:pPr>
        <w:pStyle w:val="ListParagraph"/>
        <w:numPr>
          <w:ilvl w:val="0"/>
          <w:numId w:val="2"/>
        </w:numPr>
        <w:rPr>
          <w:rFonts w:cstheme="minorHAnsi"/>
          <w:sz w:val="28"/>
          <w:szCs w:val="28"/>
        </w:rPr>
      </w:pPr>
      <w:r>
        <w:rPr>
          <w:rFonts w:cstheme="minorHAnsi"/>
          <w:sz w:val="28"/>
          <w:szCs w:val="28"/>
        </w:rPr>
        <w:t>This arrangement would bring two effects in banking business; scope of interest-based debt will be eliminated and banks to lose credit creation capability largely originated from interest-based loans.</w:t>
      </w:r>
    </w:p>
    <w:p w:rsidR="00270E12" w:rsidRDefault="00DF5B35" w:rsidP="00270E12">
      <w:pPr>
        <w:rPr>
          <w:rFonts w:cstheme="minorHAnsi"/>
          <w:sz w:val="28"/>
          <w:szCs w:val="28"/>
        </w:rPr>
      </w:pPr>
      <w:r>
        <w:rPr>
          <w:rFonts w:cstheme="minorHAnsi"/>
          <w:sz w:val="28"/>
          <w:szCs w:val="28"/>
        </w:rPr>
        <w:t xml:space="preserve"> Later on</w:t>
      </w:r>
      <w:r w:rsidR="00270E12">
        <w:rPr>
          <w:rFonts w:cstheme="minorHAnsi"/>
          <w:sz w:val="28"/>
          <w:szCs w:val="28"/>
        </w:rPr>
        <w:t>, a Yale University economist, Irving Fisher, joined this crusade with a big bang and provided theoretical justifications to findings of Chicago Plan. Irving Fisher mentioned four benefits of 100 percent reserve banking</w:t>
      </w:r>
      <w:r w:rsidR="00186C99">
        <w:rPr>
          <w:rFonts w:cstheme="minorHAnsi"/>
          <w:sz w:val="28"/>
          <w:szCs w:val="28"/>
          <w:vertAlign w:val="superscript"/>
        </w:rPr>
        <w:t xml:space="preserve"> (7</w:t>
      </w:r>
      <w:r w:rsidR="00270E12">
        <w:rPr>
          <w:rFonts w:cstheme="minorHAnsi"/>
          <w:sz w:val="28"/>
          <w:szCs w:val="28"/>
          <w:vertAlign w:val="superscript"/>
        </w:rPr>
        <w:t>)</w:t>
      </w:r>
      <w:r w:rsidR="00270E12">
        <w:rPr>
          <w:rFonts w:cstheme="minorHAnsi"/>
          <w:sz w:val="28"/>
          <w:szCs w:val="28"/>
        </w:rPr>
        <w:t>:</w:t>
      </w:r>
    </w:p>
    <w:p w:rsidR="00270E12" w:rsidRDefault="00270E12" w:rsidP="00270E12">
      <w:pPr>
        <w:pStyle w:val="ListParagraph"/>
        <w:numPr>
          <w:ilvl w:val="0"/>
          <w:numId w:val="3"/>
        </w:numPr>
        <w:rPr>
          <w:rFonts w:cstheme="minorHAnsi"/>
          <w:sz w:val="28"/>
          <w:szCs w:val="28"/>
        </w:rPr>
      </w:pPr>
      <w:r>
        <w:rPr>
          <w:rFonts w:cstheme="minorHAnsi"/>
          <w:sz w:val="28"/>
          <w:szCs w:val="28"/>
        </w:rPr>
        <w:t>Money earned by banks during credit boom period would not be lost in credit bust time.</w:t>
      </w:r>
      <w:r w:rsidRPr="00955C3E">
        <w:rPr>
          <w:rFonts w:cstheme="minorHAnsi"/>
          <w:sz w:val="28"/>
          <w:szCs w:val="28"/>
        </w:rPr>
        <w:t xml:space="preserve">  </w:t>
      </w:r>
    </w:p>
    <w:p w:rsidR="00270E12" w:rsidRDefault="00270E12" w:rsidP="00270E12">
      <w:pPr>
        <w:pStyle w:val="ListParagraph"/>
        <w:numPr>
          <w:ilvl w:val="0"/>
          <w:numId w:val="3"/>
        </w:numPr>
        <w:rPr>
          <w:rFonts w:cstheme="minorHAnsi"/>
          <w:sz w:val="28"/>
          <w:szCs w:val="28"/>
        </w:rPr>
      </w:pPr>
      <w:r>
        <w:rPr>
          <w:rFonts w:cstheme="minorHAnsi"/>
          <w:sz w:val="28"/>
          <w:szCs w:val="28"/>
        </w:rPr>
        <w:t xml:space="preserve">This would make banks free from problems of liquidity- bank runs- since being able to pay money to depositors any time they demand.  </w:t>
      </w:r>
    </w:p>
    <w:p w:rsidR="00270E12" w:rsidRDefault="00270E12" w:rsidP="00270E12">
      <w:pPr>
        <w:pStyle w:val="ListParagraph"/>
        <w:numPr>
          <w:ilvl w:val="0"/>
          <w:numId w:val="3"/>
        </w:numPr>
        <w:rPr>
          <w:rFonts w:cstheme="minorHAnsi"/>
          <w:sz w:val="28"/>
          <w:szCs w:val="28"/>
        </w:rPr>
      </w:pPr>
      <w:r>
        <w:rPr>
          <w:rFonts w:cstheme="minorHAnsi"/>
          <w:sz w:val="28"/>
          <w:szCs w:val="28"/>
        </w:rPr>
        <w:t>Government will not be required to take loans from banks due to surrender of demand deposits with them by banks.</w:t>
      </w:r>
    </w:p>
    <w:p w:rsidR="00270E12" w:rsidRDefault="00270E12" w:rsidP="00270E12">
      <w:pPr>
        <w:pStyle w:val="ListParagraph"/>
        <w:numPr>
          <w:ilvl w:val="0"/>
          <w:numId w:val="3"/>
        </w:numPr>
        <w:rPr>
          <w:rFonts w:cstheme="minorHAnsi"/>
          <w:sz w:val="28"/>
          <w:szCs w:val="28"/>
        </w:rPr>
      </w:pPr>
      <w:r>
        <w:rPr>
          <w:rFonts w:cstheme="minorHAnsi"/>
          <w:sz w:val="28"/>
          <w:szCs w:val="28"/>
        </w:rPr>
        <w:t xml:space="preserve">Quantum of interest-based debt would decrease in the economy and share of equity in business would go up. </w:t>
      </w:r>
    </w:p>
    <w:p w:rsidR="00270E12" w:rsidRPr="00E66669" w:rsidRDefault="00270E12" w:rsidP="00270E12">
      <w:pPr>
        <w:rPr>
          <w:rFonts w:cstheme="minorHAnsi"/>
          <w:sz w:val="28"/>
          <w:szCs w:val="28"/>
        </w:rPr>
      </w:pPr>
      <w:r>
        <w:rPr>
          <w:rFonts w:cstheme="minorHAnsi"/>
          <w:sz w:val="28"/>
          <w:szCs w:val="28"/>
        </w:rPr>
        <w:t>Chicago Plan was very much identical with Islamic concept of partnership under profit and loss (equity) but it was not approved by the American Senate certainly under pressure of bankers and investors who did n</w:t>
      </w:r>
      <w:r w:rsidR="00306E11">
        <w:rPr>
          <w:rFonts w:cstheme="minorHAnsi"/>
          <w:sz w:val="28"/>
          <w:szCs w:val="28"/>
        </w:rPr>
        <w:t>ot want to leave</w:t>
      </w:r>
      <w:r>
        <w:rPr>
          <w:rFonts w:cstheme="minorHAnsi"/>
          <w:sz w:val="28"/>
          <w:szCs w:val="28"/>
        </w:rPr>
        <w:t xml:space="preserve"> interest</w:t>
      </w:r>
      <w:r w:rsidR="00306E11">
        <w:rPr>
          <w:rFonts w:cstheme="minorHAnsi"/>
          <w:sz w:val="28"/>
          <w:szCs w:val="28"/>
        </w:rPr>
        <w:t>.</w:t>
      </w:r>
      <w:r>
        <w:rPr>
          <w:rFonts w:cstheme="minorHAnsi"/>
          <w:sz w:val="28"/>
          <w:szCs w:val="28"/>
        </w:rPr>
        <w:t xml:space="preserve"> At that time, Capitalism and Communism were at daggers drawn against each other and Communism was going faster than Capitalism. Further, Communist ideology was also without interest which had changed nature of banking in the Soviet Union. Perhaps, America, being the custodian of Capitalistic way of life, was not prepared for such a big change at that time. Thus Glass Steagall Act was enacted in 1935 by way of separating commercial banks</w:t>
      </w:r>
      <w:r w:rsidR="00306E11">
        <w:rPr>
          <w:rFonts w:cstheme="minorHAnsi"/>
          <w:sz w:val="28"/>
          <w:szCs w:val="28"/>
        </w:rPr>
        <w:t xml:space="preserve"> from investment banks</w:t>
      </w:r>
      <w:r>
        <w:rPr>
          <w:rFonts w:cstheme="minorHAnsi"/>
          <w:sz w:val="28"/>
          <w:szCs w:val="28"/>
        </w:rPr>
        <w:t xml:space="preserve">.       </w:t>
      </w:r>
    </w:p>
    <w:p w:rsidR="00270E12" w:rsidRDefault="00270E12" w:rsidP="00307F9B">
      <w:pPr>
        <w:rPr>
          <w:rFonts w:cstheme="minorHAnsi"/>
          <w:sz w:val="28"/>
          <w:szCs w:val="28"/>
        </w:rPr>
      </w:pPr>
      <w:r>
        <w:rPr>
          <w:rFonts w:cstheme="minorHAnsi"/>
          <w:sz w:val="28"/>
          <w:szCs w:val="28"/>
        </w:rPr>
        <w:t xml:space="preserve">    </w:t>
      </w:r>
    </w:p>
    <w:p w:rsidR="00270E12" w:rsidRPr="00453995" w:rsidRDefault="00AE57B8" w:rsidP="00270E12">
      <w:pPr>
        <w:ind w:left="3600" w:firstLine="720"/>
        <w:rPr>
          <w:rFonts w:cstheme="minorHAnsi"/>
          <w:b/>
          <w:sz w:val="28"/>
          <w:szCs w:val="28"/>
        </w:rPr>
      </w:pPr>
      <w:r>
        <w:rPr>
          <w:rFonts w:cstheme="minorHAnsi"/>
          <w:b/>
          <w:sz w:val="28"/>
          <w:szCs w:val="28"/>
        </w:rPr>
        <w:lastRenderedPageBreak/>
        <w:t>Part Three</w:t>
      </w:r>
      <w:r w:rsidR="00270E12" w:rsidRPr="00453995">
        <w:rPr>
          <w:rFonts w:cstheme="minorHAnsi"/>
          <w:b/>
          <w:sz w:val="28"/>
          <w:szCs w:val="28"/>
        </w:rPr>
        <w:tab/>
      </w:r>
      <w:r w:rsidR="00270E12" w:rsidRPr="00453995">
        <w:rPr>
          <w:rFonts w:cstheme="minorHAnsi"/>
          <w:b/>
          <w:sz w:val="28"/>
          <w:szCs w:val="28"/>
        </w:rPr>
        <w:tab/>
      </w:r>
      <w:r w:rsidR="00270E12" w:rsidRPr="00453995">
        <w:rPr>
          <w:rFonts w:cstheme="minorHAnsi"/>
          <w:b/>
          <w:sz w:val="28"/>
          <w:szCs w:val="28"/>
        </w:rPr>
        <w:tab/>
      </w:r>
      <w:r w:rsidR="00270E12" w:rsidRPr="00453995">
        <w:rPr>
          <w:rFonts w:cstheme="minorHAnsi"/>
          <w:b/>
          <w:sz w:val="28"/>
          <w:szCs w:val="28"/>
        </w:rPr>
        <w:tab/>
      </w:r>
      <w:r w:rsidR="00270E12" w:rsidRPr="00453995">
        <w:rPr>
          <w:rFonts w:cstheme="minorHAnsi"/>
          <w:b/>
          <w:sz w:val="28"/>
          <w:szCs w:val="28"/>
        </w:rPr>
        <w:tab/>
      </w:r>
    </w:p>
    <w:p w:rsidR="00AE57B8" w:rsidRDefault="00270E12" w:rsidP="00270E12">
      <w:pPr>
        <w:rPr>
          <w:rFonts w:cstheme="minorHAnsi"/>
          <w:b/>
          <w:sz w:val="28"/>
          <w:szCs w:val="28"/>
        </w:rPr>
      </w:pPr>
      <w:r w:rsidRPr="00453995">
        <w:rPr>
          <w:rFonts w:cstheme="minorHAnsi"/>
          <w:b/>
          <w:sz w:val="28"/>
          <w:szCs w:val="28"/>
        </w:rPr>
        <w:t>Cr</w:t>
      </w:r>
      <w:r>
        <w:rPr>
          <w:rFonts w:cstheme="minorHAnsi"/>
          <w:b/>
          <w:sz w:val="28"/>
          <w:szCs w:val="28"/>
        </w:rPr>
        <w:t xml:space="preserve">itical Analysis of </w:t>
      </w:r>
    </w:p>
    <w:p w:rsidR="00270E12" w:rsidRDefault="00270E12" w:rsidP="00270E12">
      <w:pPr>
        <w:rPr>
          <w:rFonts w:cstheme="minorHAnsi"/>
          <w:b/>
          <w:sz w:val="28"/>
          <w:szCs w:val="28"/>
        </w:rPr>
      </w:pPr>
      <w:r>
        <w:rPr>
          <w:rFonts w:cstheme="minorHAnsi"/>
          <w:b/>
          <w:sz w:val="28"/>
          <w:szCs w:val="28"/>
        </w:rPr>
        <w:t>Islamic Banking Model of</w:t>
      </w:r>
      <w:r w:rsidRPr="00453995">
        <w:rPr>
          <w:rFonts w:cstheme="minorHAnsi"/>
          <w:b/>
          <w:sz w:val="28"/>
          <w:szCs w:val="28"/>
        </w:rPr>
        <w:t xml:space="preserve"> Pakistan</w:t>
      </w:r>
    </w:p>
    <w:p w:rsidR="00270E12" w:rsidRDefault="00270E12" w:rsidP="00270E12">
      <w:pPr>
        <w:rPr>
          <w:rFonts w:cstheme="minorHAnsi"/>
          <w:sz w:val="28"/>
          <w:szCs w:val="28"/>
        </w:rPr>
      </w:pPr>
      <w:r w:rsidRPr="00B51CE2">
        <w:rPr>
          <w:rFonts w:cstheme="minorHAnsi"/>
          <w:sz w:val="28"/>
          <w:szCs w:val="28"/>
        </w:rPr>
        <w:t xml:space="preserve">Islamic banks </w:t>
      </w:r>
      <w:r>
        <w:rPr>
          <w:rFonts w:cstheme="minorHAnsi"/>
          <w:sz w:val="28"/>
          <w:szCs w:val="28"/>
        </w:rPr>
        <w:t>started in Pakistan in mid-Eighties when</w:t>
      </w:r>
      <w:r w:rsidRPr="00B51CE2">
        <w:rPr>
          <w:rFonts w:cstheme="minorHAnsi"/>
          <w:sz w:val="28"/>
          <w:szCs w:val="28"/>
        </w:rPr>
        <w:t xml:space="preserve"> </w:t>
      </w:r>
      <w:r>
        <w:rPr>
          <w:rFonts w:cstheme="minorHAnsi"/>
          <w:sz w:val="28"/>
          <w:szCs w:val="28"/>
        </w:rPr>
        <w:t>conventional banking business had become stable and deep-rooted in the world with four main strengths:</w:t>
      </w:r>
    </w:p>
    <w:p w:rsidR="00270E12" w:rsidRPr="00605873" w:rsidRDefault="00270E12" w:rsidP="00270E12">
      <w:pPr>
        <w:pStyle w:val="ListParagraph"/>
        <w:numPr>
          <w:ilvl w:val="0"/>
          <w:numId w:val="4"/>
        </w:numPr>
        <w:rPr>
          <w:rFonts w:cstheme="minorHAnsi"/>
          <w:b/>
          <w:sz w:val="28"/>
          <w:szCs w:val="28"/>
        </w:rPr>
      </w:pPr>
      <w:r w:rsidRPr="00605873">
        <w:rPr>
          <w:rFonts w:cstheme="minorHAnsi"/>
          <w:b/>
          <w:sz w:val="28"/>
          <w:szCs w:val="28"/>
        </w:rPr>
        <w:t>Capability of Creation of Credit</w:t>
      </w:r>
    </w:p>
    <w:p w:rsidR="00270E12" w:rsidRDefault="00270E12" w:rsidP="00270E12">
      <w:pPr>
        <w:rPr>
          <w:rFonts w:cstheme="minorHAnsi"/>
          <w:sz w:val="28"/>
          <w:szCs w:val="28"/>
        </w:rPr>
      </w:pPr>
      <w:r>
        <w:rPr>
          <w:rFonts w:cstheme="minorHAnsi"/>
          <w:sz w:val="28"/>
          <w:szCs w:val="28"/>
        </w:rPr>
        <w:t xml:space="preserve"> This unique ability is available to banking business only in the whole economy because all banks deal in one</w:t>
      </w:r>
      <w:r w:rsidR="00A314D1">
        <w:rPr>
          <w:rFonts w:cstheme="minorHAnsi"/>
          <w:sz w:val="28"/>
          <w:szCs w:val="28"/>
        </w:rPr>
        <w:t xml:space="preserve"> commodity- money. This ability of banks</w:t>
      </w:r>
      <w:r>
        <w:rPr>
          <w:rFonts w:cstheme="minorHAnsi"/>
          <w:sz w:val="28"/>
          <w:szCs w:val="28"/>
        </w:rPr>
        <w:t xml:space="preserve"> was considered as the main culprit by Chicago Plan. For ease of understanding, we explain this process that starts with receipt of rupees one thousand in Bank A and its working in other three banks only. It is also assumed that Cash Requirement Ratio (CRR) of central bank is 10 per cent meaning every bank to place this amount essentially with central bank on receipt of every new deposit. It is also assumed that loan obtained from one bank is fully deposited in other bank.</w:t>
      </w:r>
    </w:p>
    <w:p w:rsidR="00F233BE" w:rsidRPr="00AD5A7D" w:rsidRDefault="00F233BE" w:rsidP="00F233BE">
      <w:pPr>
        <w:ind w:left="720" w:firstLine="720"/>
        <w:rPr>
          <w:rFonts w:cstheme="minorHAnsi"/>
          <w:sz w:val="28"/>
          <w:szCs w:val="28"/>
          <w:u w:val="single"/>
        </w:rPr>
      </w:pPr>
      <w:r>
        <w:rPr>
          <w:rFonts w:cstheme="minorHAnsi"/>
          <w:sz w:val="28"/>
          <w:szCs w:val="28"/>
          <w:u w:val="single"/>
        </w:rPr>
        <w:t xml:space="preserve">Working of Bank A </w:t>
      </w:r>
    </w:p>
    <w:tbl>
      <w:tblPr>
        <w:tblStyle w:val="TableGrid"/>
        <w:tblW w:w="0" w:type="auto"/>
        <w:tblLook w:val="04A0" w:firstRow="1" w:lastRow="0" w:firstColumn="1" w:lastColumn="0" w:noHBand="0" w:noVBand="1"/>
      </w:tblPr>
      <w:tblGrid>
        <w:gridCol w:w="6498"/>
      </w:tblGrid>
      <w:tr w:rsidR="00F233BE" w:rsidTr="00BE47ED">
        <w:tc>
          <w:tcPr>
            <w:tcW w:w="6498" w:type="dxa"/>
          </w:tcPr>
          <w:tbl>
            <w:tblPr>
              <w:tblStyle w:val="TableGrid"/>
              <w:tblW w:w="0" w:type="auto"/>
              <w:tblLook w:val="04A0" w:firstRow="1" w:lastRow="0" w:firstColumn="1" w:lastColumn="0" w:noHBand="0" w:noVBand="1"/>
            </w:tblPr>
            <w:tblGrid>
              <w:gridCol w:w="2275"/>
              <w:gridCol w:w="3997"/>
            </w:tblGrid>
            <w:tr w:rsidR="00F233BE" w:rsidTr="00BE47ED">
              <w:trPr>
                <w:trHeight w:val="134"/>
              </w:trPr>
              <w:tc>
                <w:tcPr>
                  <w:tcW w:w="2275" w:type="dxa"/>
                </w:tcPr>
                <w:p w:rsidR="00F233BE" w:rsidRDefault="00F233BE" w:rsidP="00BE47ED">
                  <w:pPr>
                    <w:rPr>
                      <w:rFonts w:cstheme="minorHAnsi"/>
                      <w:sz w:val="28"/>
                      <w:szCs w:val="28"/>
                    </w:rPr>
                  </w:pPr>
                  <w:r>
                    <w:rPr>
                      <w:rFonts w:cstheme="minorHAnsi"/>
                      <w:sz w:val="28"/>
                      <w:szCs w:val="28"/>
                    </w:rPr>
                    <w:t>Liabilities</w:t>
                  </w:r>
                </w:p>
              </w:tc>
              <w:tc>
                <w:tcPr>
                  <w:tcW w:w="3997" w:type="dxa"/>
                </w:tcPr>
                <w:p w:rsidR="00F233BE" w:rsidRDefault="00F233BE" w:rsidP="00BE47ED">
                  <w:pPr>
                    <w:rPr>
                      <w:rFonts w:cstheme="minorHAnsi"/>
                      <w:sz w:val="28"/>
                      <w:szCs w:val="28"/>
                    </w:rPr>
                  </w:pPr>
                  <w:r>
                    <w:rPr>
                      <w:rFonts w:cstheme="minorHAnsi"/>
                      <w:sz w:val="28"/>
                      <w:szCs w:val="28"/>
                    </w:rPr>
                    <w:t>Assets</w:t>
                  </w:r>
                </w:p>
              </w:tc>
            </w:tr>
            <w:tr w:rsidR="00F233BE" w:rsidRPr="00EF2A7A" w:rsidTr="00BE47ED">
              <w:tc>
                <w:tcPr>
                  <w:tcW w:w="2275" w:type="dxa"/>
                </w:tcPr>
                <w:p w:rsidR="00F233BE" w:rsidRDefault="00F233BE" w:rsidP="00BE47ED">
                  <w:pPr>
                    <w:rPr>
                      <w:rFonts w:cstheme="minorHAnsi"/>
                      <w:sz w:val="28"/>
                      <w:szCs w:val="28"/>
                    </w:rPr>
                  </w:pPr>
                  <w:r>
                    <w:rPr>
                      <w:rFonts w:cstheme="minorHAnsi"/>
                      <w:sz w:val="28"/>
                      <w:szCs w:val="28"/>
                    </w:rPr>
                    <w:t>Cash received, 1,000.0</w:t>
                  </w:r>
                </w:p>
              </w:tc>
              <w:tc>
                <w:tcPr>
                  <w:tcW w:w="3997" w:type="dxa"/>
                </w:tcPr>
                <w:p w:rsidR="00F233BE" w:rsidRPr="00AD5A7D" w:rsidRDefault="00F233BE" w:rsidP="00BE47ED">
                  <w:pPr>
                    <w:rPr>
                      <w:rFonts w:cstheme="minorHAnsi"/>
                      <w:sz w:val="28"/>
                      <w:szCs w:val="28"/>
                    </w:rPr>
                  </w:pPr>
                  <w:r>
                    <w:rPr>
                      <w:rFonts w:cstheme="minorHAnsi"/>
                      <w:sz w:val="28"/>
                      <w:szCs w:val="28"/>
                    </w:rPr>
                    <w:t>Loans given                          900.0</w:t>
                  </w:r>
                </w:p>
              </w:tc>
            </w:tr>
            <w:tr w:rsidR="00F233BE" w:rsidTr="00BE47ED">
              <w:tc>
                <w:tcPr>
                  <w:tcW w:w="2275" w:type="dxa"/>
                </w:tcPr>
                <w:p w:rsidR="00F233BE" w:rsidRDefault="00F233BE" w:rsidP="00BE47ED">
                  <w:pPr>
                    <w:rPr>
                      <w:rFonts w:cstheme="minorHAnsi"/>
                      <w:sz w:val="28"/>
                      <w:szCs w:val="28"/>
                    </w:rPr>
                  </w:pPr>
                </w:p>
              </w:tc>
              <w:tc>
                <w:tcPr>
                  <w:tcW w:w="3997" w:type="dxa"/>
                </w:tcPr>
                <w:p w:rsidR="00F233BE" w:rsidRDefault="00F233BE" w:rsidP="00BE47ED">
                  <w:pPr>
                    <w:rPr>
                      <w:rFonts w:cstheme="minorHAnsi"/>
                      <w:sz w:val="28"/>
                      <w:szCs w:val="28"/>
                    </w:rPr>
                  </w:pPr>
                  <w:r>
                    <w:rPr>
                      <w:rFonts w:cstheme="minorHAnsi"/>
                      <w:sz w:val="28"/>
                      <w:szCs w:val="28"/>
                    </w:rPr>
                    <w:t>Placed with central bank 100.0</w:t>
                  </w:r>
                </w:p>
              </w:tc>
            </w:tr>
            <w:tr w:rsidR="00F233BE" w:rsidTr="00BE47ED">
              <w:tc>
                <w:tcPr>
                  <w:tcW w:w="2275" w:type="dxa"/>
                </w:tcPr>
                <w:p w:rsidR="00F233BE" w:rsidRDefault="00F233BE" w:rsidP="00BE47ED">
                  <w:pPr>
                    <w:rPr>
                      <w:rFonts w:cstheme="minorHAnsi"/>
                      <w:sz w:val="28"/>
                      <w:szCs w:val="28"/>
                    </w:rPr>
                  </w:pPr>
                  <w:r>
                    <w:rPr>
                      <w:rFonts w:cstheme="minorHAnsi"/>
                      <w:sz w:val="28"/>
                      <w:szCs w:val="28"/>
                    </w:rPr>
                    <w:t xml:space="preserve">Total:  1,000.0 </w:t>
                  </w:r>
                </w:p>
              </w:tc>
              <w:tc>
                <w:tcPr>
                  <w:tcW w:w="3997" w:type="dxa"/>
                </w:tcPr>
                <w:p w:rsidR="00F233BE" w:rsidRDefault="00F233BE" w:rsidP="00BE47ED">
                  <w:pPr>
                    <w:rPr>
                      <w:rFonts w:cstheme="minorHAnsi"/>
                      <w:sz w:val="28"/>
                      <w:szCs w:val="28"/>
                    </w:rPr>
                  </w:pPr>
                  <w:r>
                    <w:rPr>
                      <w:rFonts w:cstheme="minorHAnsi"/>
                      <w:sz w:val="28"/>
                      <w:szCs w:val="28"/>
                    </w:rPr>
                    <w:t>Total         1,000.0</w:t>
                  </w:r>
                </w:p>
              </w:tc>
            </w:tr>
          </w:tbl>
          <w:p w:rsidR="00F233BE" w:rsidRDefault="00F233BE" w:rsidP="00BE47ED">
            <w:pPr>
              <w:rPr>
                <w:rFonts w:cstheme="minorHAnsi"/>
                <w:sz w:val="28"/>
                <w:szCs w:val="28"/>
              </w:rPr>
            </w:pPr>
          </w:p>
        </w:tc>
      </w:tr>
    </w:tbl>
    <w:p w:rsidR="00F233BE" w:rsidRDefault="00F233BE" w:rsidP="00F233BE">
      <w:pPr>
        <w:rPr>
          <w:rFonts w:cstheme="minorHAnsi"/>
          <w:sz w:val="28"/>
          <w:szCs w:val="28"/>
        </w:rPr>
      </w:pPr>
    </w:p>
    <w:p w:rsidR="00F233BE" w:rsidRPr="00AD5A7D" w:rsidRDefault="00F233BE" w:rsidP="00F233BE">
      <w:pPr>
        <w:rPr>
          <w:rFonts w:cstheme="minorHAnsi"/>
          <w:sz w:val="28"/>
          <w:szCs w:val="28"/>
          <w:u w:val="single"/>
        </w:rPr>
      </w:pPr>
      <w:r>
        <w:rPr>
          <w:rFonts w:cstheme="minorHAnsi"/>
          <w:sz w:val="28"/>
          <w:szCs w:val="28"/>
          <w:u w:val="single"/>
        </w:rPr>
        <w:t xml:space="preserve">Working of Bank B </w:t>
      </w:r>
    </w:p>
    <w:tbl>
      <w:tblPr>
        <w:tblStyle w:val="TableGrid"/>
        <w:tblW w:w="0" w:type="auto"/>
        <w:tblLook w:val="04A0" w:firstRow="1" w:lastRow="0" w:firstColumn="1" w:lastColumn="0" w:noHBand="0" w:noVBand="1"/>
      </w:tblPr>
      <w:tblGrid>
        <w:gridCol w:w="6498"/>
      </w:tblGrid>
      <w:tr w:rsidR="00F233BE" w:rsidTr="00BE47ED">
        <w:tc>
          <w:tcPr>
            <w:tcW w:w="6498" w:type="dxa"/>
          </w:tcPr>
          <w:tbl>
            <w:tblPr>
              <w:tblStyle w:val="TableGrid"/>
              <w:tblW w:w="0" w:type="auto"/>
              <w:tblLook w:val="04A0" w:firstRow="1" w:lastRow="0" w:firstColumn="1" w:lastColumn="0" w:noHBand="0" w:noVBand="1"/>
            </w:tblPr>
            <w:tblGrid>
              <w:gridCol w:w="2275"/>
              <w:gridCol w:w="3997"/>
            </w:tblGrid>
            <w:tr w:rsidR="00F233BE" w:rsidTr="00BE47ED">
              <w:trPr>
                <w:trHeight w:val="134"/>
              </w:trPr>
              <w:tc>
                <w:tcPr>
                  <w:tcW w:w="2275" w:type="dxa"/>
                </w:tcPr>
                <w:p w:rsidR="00F233BE" w:rsidRDefault="00F233BE" w:rsidP="00BE47ED">
                  <w:pPr>
                    <w:rPr>
                      <w:rFonts w:cstheme="minorHAnsi"/>
                      <w:sz w:val="28"/>
                      <w:szCs w:val="28"/>
                    </w:rPr>
                  </w:pPr>
                  <w:r>
                    <w:rPr>
                      <w:rFonts w:cstheme="minorHAnsi"/>
                      <w:sz w:val="28"/>
                      <w:szCs w:val="28"/>
                    </w:rPr>
                    <w:t>Liabilities</w:t>
                  </w:r>
                </w:p>
              </w:tc>
              <w:tc>
                <w:tcPr>
                  <w:tcW w:w="3997" w:type="dxa"/>
                </w:tcPr>
                <w:p w:rsidR="00F233BE" w:rsidRDefault="00F233BE" w:rsidP="00BE47ED">
                  <w:pPr>
                    <w:rPr>
                      <w:rFonts w:cstheme="minorHAnsi"/>
                      <w:sz w:val="28"/>
                      <w:szCs w:val="28"/>
                    </w:rPr>
                  </w:pPr>
                  <w:r>
                    <w:rPr>
                      <w:rFonts w:cstheme="minorHAnsi"/>
                      <w:sz w:val="28"/>
                      <w:szCs w:val="28"/>
                    </w:rPr>
                    <w:t>Assets</w:t>
                  </w:r>
                </w:p>
              </w:tc>
            </w:tr>
            <w:tr w:rsidR="00F233BE" w:rsidRPr="00EF2A7A" w:rsidTr="00BE47ED">
              <w:tc>
                <w:tcPr>
                  <w:tcW w:w="2275" w:type="dxa"/>
                </w:tcPr>
                <w:p w:rsidR="00F233BE" w:rsidRDefault="00F233BE" w:rsidP="00BE47ED">
                  <w:pPr>
                    <w:rPr>
                      <w:rFonts w:cstheme="minorHAnsi"/>
                      <w:sz w:val="28"/>
                      <w:szCs w:val="28"/>
                    </w:rPr>
                  </w:pPr>
                  <w:r>
                    <w:rPr>
                      <w:rFonts w:cstheme="minorHAnsi"/>
                      <w:sz w:val="28"/>
                      <w:szCs w:val="28"/>
                    </w:rPr>
                    <w:t>Cash received, 900.0</w:t>
                  </w:r>
                </w:p>
              </w:tc>
              <w:tc>
                <w:tcPr>
                  <w:tcW w:w="3997" w:type="dxa"/>
                </w:tcPr>
                <w:p w:rsidR="00F233BE" w:rsidRPr="00AD5A7D" w:rsidRDefault="00F233BE" w:rsidP="00BE47ED">
                  <w:pPr>
                    <w:rPr>
                      <w:rFonts w:cstheme="minorHAnsi"/>
                      <w:sz w:val="28"/>
                      <w:szCs w:val="28"/>
                    </w:rPr>
                  </w:pPr>
                  <w:r>
                    <w:rPr>
                      <w:rFonts w:cstheme="minorHAnsi"/>
                      <w:sz w:val="28"/>
                      <w:szCs w:val="28"/>
                    </w:rPr>
                    <w:t>Loans given                          810.0</w:t>
                  </w:r>
                </w:p>
              </w:tc>
            </w:tr>
            <w:tr w:rsidR="00F233BE" w:rsidTr="00BE47ED">
              <w:tc>
                <w:tcPr>
                  <w:tcW w:w="2275" w:type="dxa"/>
                </w:tcPr>
                <w:p w:rsidR="00F233BE" w:rsidRDefault="00F233BE" w:rsidP="00BE47ED">
                  <w:pPr>
                    <w:rPr>
                      <w:rFonts w:cstheme="minorHAnsi"/>
                      <w:sz w:val="28"/>
                      <w:szCs w:val="28"/>
                    </w:rPr>
                  </w:pPr>
                </w:p>
              </w:tc>
              <w:tc>
                <w:tcPr>
                  <w:tcW w:w="3997" w:type="dxa"/>
                </w:tcPr>
                <w:p w:rsidR="00F233BE" w:rsidRDefault="00F233BE" w:rsidP="00BE47ED">
                  <w:pPr>
                    <w:rPr>
                      <w:rFonts w:cstheme="minorHAnsi"/>
                      <w:sz w:val="28"/>
                      <w:szCs w:val="28"/>
                    </w:rPr>
                  </w:pPr>
                  <w:r>
                    <w:rPr>
                      <w:rFonts w:cstheme="minorHAnsi"/>
                      <w:sz w:val="28"/>
                      <w:szCs w:val="28"/>
                    </w:rPr>
                    <w:t>Placed with central bank    90.0</w:t>
                  </w:r>
                </w:p>
              </w:tc>
            </w:tr>
            <w:tr w:rsidR="00F233BE" w:rsidTr="00BE47ED">
              <w:tc>
                <w:tcPr>
                  <w:tcW w:w="2275" w:type="dxa"/>
                </w:tcPr>
                <w:p w:rsidR="00F233BE" w:rsidRDefault="00F233BE" w:rsidP="00BE47ED">
                  <w:pPr>
                    <w:rPr>
                      <w:rFonts w:cstheme="minorHAnsi"/>
                      <w:sz w:val="28"/>
                      <w:szCs w:val="28"/>
                    </w:rPr>
                  </w:pPr>
                  <w:r>
                    <w:rPr>
                      <w:rFonts w:cstheme="minorHAnsi"/>
                      <w:sz w:val="28"/>
                      <w:szCs w:val="28"/>
                    </w:rPr>
                    <w:t xml:space="preserve">Total: 900.0 </w:t>
                  </w:r>
                </w:p>
              </w:tc>
              <w:tc>
                <w:tcPr>
                  <w:tcW w:w="3997" w:type="dxa"/>
                </w:tcPr>
                <w:p w:rsidR="00F233BE" w:rsidRDefault="00F233BE" w:rsidP="00BE47ED">
                  <w:pPr>
                    <w:rPr>
                      <w:rFonts w:cstheme="minorHAnsi"/>
                      <w:sz w:val="28"/>
                      <w:szCs w:val="28"/>
                    </w:rPr>
                  </w:pPr>
                  <w:r>
                    <w:rPr>
                      <w:rFonts w:cstheme="minorHAnsi"/>
                      <w:sz w:val="28"/>
                      <w:szCs w:val="28"/>
                    </w:rPr>
                    <w:t>Total         900.0</w:t>
                  </w:r>
                </w:p>
              </w:tc>
            </w:tr>
          </w:tbl>
          <w:p w:rsidR="00F233BE" w:rsidRDefault="00F233BE" w:rsidP="00BE47ED">
            <w:pPr>
              <w:rPr>
                <w:rFonts w:cstheme="minorHAnsi"/>
                <w:sz w:val="28"/>
                <w:szCs w:val="28"/>
              </w:rPr>
            </w:pPr>
          </w:p>
        </w:tc>
      </w:tr>
    </w:tbl>
    <w:p w:rsidR="00F233BE" w:rsidRPr="00B51CE2" w:rsidRDefault="00F233BE" w:rsidP="00F233BE">
      <w:pPr>
        <w:rPr>
          <w:rFonts w:cstheme="minorHAnsi"/>
          <w:sz w:val="28"/>
          <w:szCs w:val="28"/>
        </w:rPr>
      </w:pPr>
      <w:r>
        <w:rPr>
          <w:rFonts w:cstheme="minorHAnsi"/>
          <w:sz w:val="28"/>
          <w:szCs w:val="28"/>
        </w:rPr>
        <w:t xml:space="preserve">     </w:t>
      </w:r>
      <w:r w:rsidRPr="00B51CE2">
        <w:rPr>
          <w:rFonts w:cstheme="minorHAnsi"/>
          <w:sz w:val="28"/>
          <w:szCs w:val="28"/>
        </w:rPr>
        <w:t xml:space="preserve">           </w:t>
      </w:r>
    </w:p>
    <w:p w:rsidR="00F233BE" w:rsidRPr="00AD5A7D" w:rsidRDefault="00F233BE" w:rsidP="00F233BE">
      <w:pPr>
        <w:ind w:left="720" w:firstLine="720"/>
        <w:rPr>
          <w:rFonts w:cstheme="minorHAnsi"/>
          <w:sz w:val="28"/>
          <w:szCs w:val="28"/>
          <w:u w:val="single"/>
        </w:rPr>
      </w:pPr>
      <w:r>
        <w:rPr>
          <w:rFonts w:cstheme="minorHAnsi"/>
          <w:sz w:val="28"/>
          <w:szCs w:val="28"/>
          <w:u w:val="single"/>
        </w:rPr>
        <w:lastRenderedPageBreak/>
        <w:t xml:space="preserve">Working of Bank C </w:t>
      </w:r>
    </w:p>
    <w:tbl>
      <w:tblPr>
        <w:tblStyle w:val="TableGrid"/>
        <w:tblW w:w="0" w:type="auto"/>
        <w:tblLook w:val="04A0" w:firstRow="1" w:lastRow="0" w:firstColumn="1" w:lastColumn="0" w:noHBand="0" w:noVBand="1"/>
      </w:tblPr>
      <w:tblGrid>
        <w:gridCol w:w="6498"/>
      </w:tblGrid>
      <w:tr w:rsidR="00F233BE" w:rsidTr="00BE47ED">
        <w:tc>
          <w:tcPr>
            <w:tcW w:w="6498" w:type="dxa"/>
          </w:tcPr>
          <w:tbl>
            <w:tblPr>
              <w:tblStyle w:val="TableGrid"/>
              <w:tblW w:w="0" w:type="auto"/>
              <w:tblLook w:val="04A0" w:firstRow="1" w:lastRow="0" w:firstColumn="1" w:lastColumn="0" w:noHBand="0" w:noVBand="1"/>
            </w:tblPr>
            <w:tblGrid>
              <w:gridCol w:w="2275"/>
              <w:gridCol w:w="3997"/>
            </w:tblGrid>
            <w:tr w:rsidR="00F233BE" w:rsidTr="00BE47ED">
              <w:trPr>
                <w:trHeight w:val="134"/>
              </w:trPr>
              <w:tc>
                <w:tcPr>
                  <w:tcW w:w="2275" w:type="dxa"/>
                </w:tcPr>
                <w:p w:rsidR="00F233BE" w:rsidRDefault="00F233BE" w:rsidP="00BE47ED">
                  <w:pPr>
                    <w:rPr>
                      <w:rFonts w:cstheme="minorHAnsi"/>
                      <w:sz w:val="28"/>
                      <w:szCs w:val="28"/>
                    </w:rPr>
                  </w:pPr>
                  <w:r>
                    <w:rPr>
                      <w:rFonts w:cstheme="minorHAnsi"/>
                      <w:sz w:val="28"/>
                      <w:szCs w:val="28"/>
                    </w:rPr>
                    <w:t>Liabilities</w:t>
                  </w:r>
                </w:p>
              </w:tc>
              <w:tc>
                <w:tcPr>
                  <w:tcW w:w="3997" w:type="dxa"/>
                </w:tcPr>
                <w:p w:rsidR="00F233BE" w:rsidRDefault="00F233BE" w:rsidP="00BE47ED">
                  <w:pPr>
                    <w:rPr>
                      <w:rFonts w:cstheme="minorHAnsi"/>
                      <w:sz w:val="28"/>
                      <w:szCs w:val="28"/>
                    </w:rPr>
                  </w:pPr>
                  <w:r>
                    <w:rPr>
                      <w:rFonts w:cstheme="minorHAnsi"/>
                      <w:sz w:val="28"/>
                      <w:szCs w:val="28"/>
                    </w:rPr>
                    <w:t>Assets</w:t>
                  </w:r>
                </w:p>
              </w:tc>
            </w:tr>
            <w:tr w:rsidR="00F233BE" w:rsidRPr="00EF2A7A" w:rsidTr="00BE47ED">
              <w:tc>
                <w:tcPr>
                  <w:tcW w:w="2275" w:type="dxa"/>
                </w:tcPr>
                <w:p w:rsidR="00F233BE" w:rsidRDefault="00F233BE" w:rsidP="00BE47ED">
                  <w:pPr>
                    <w:rPr>
                      <w:rFonts w:cstheme="minorHAnsi"/>
                      <w:sz w:val="28"/>
                      <w:szCs w:val="28"/>
                    </w:rPr>
                  </w:pPr>
                  <w:r>
                    <w:rPr>
                      <w:rFonts w:cstheme="minorHAnsi"/>
                      <w:sz w:val="28"/>
                      <w:szCs w:val="28"/>
                    </w:rPr>
                    <w:t>Cash received, 810.0</w:t>
                  </w:r>
                </w:p>
              </w:tc>
              <w:tc>
                <w:tcPr>
                  <w:tcW w:w="3997" w:type="dxa"/>
                </w:tcPr>
                <w:p w:rsidR="00F233BE" w:rsidRPr="00AD5A7D" w:rsidRDefault="00F233BE" w:rsidP="00BE47ED">
                  <w:pPr>
                    <w:rPr>
                      <w:rFonts w:cstheme="minorHAnsi"/>
                      <w:sz w:val="28"/>
                      <w:szCs w:val="28"/>
                    </w:rPr>
                  </w:pPr>
                  <w:r>
                    <w:rPr>
                      <w:rFonts w:cstheme="minorHAnsi"/>
                      <w:sz w:val="28"/>
                      <w:szCs w:val="28"/>
                    </w:rPr>
                    <w:t>Loans given                          729.0</w:t>
                  </w:r>
                </w:p>
              </w:tc>
            </w:tr>
            <w:tr w:rsidR="00F233BE" w:rsidTr="00BE47ED">
              <w:tc>
                <w:tcPr>
                  <w:tcW w:w="2275" w:type="dxa"/>
                </w:tcPr>
                <w:p w:rsidR="00F233BE" w:rsidRDefault="00F233BE" w:rsidP="00BE47ED">
                  <w:pPr>
                    <w:rPr>
                      <w:rFonts w:cstheme="minorHAnsi"/>
                      <w:sz w:val="28"/>
                      <w:szCs w:val="28"/>
                    </w:rPr>
                  </w:pPr>
                </w:p>
              </w:tc>
              <w:tc>
                <w:tcPr>
                  <w:tcW w:w="3997" w:type="dxa"/>
                </w:tcPr>
                <w:p w:rsidR="00F233BE" w:rsidRDefault="00F233BE" w:rsidP="00BE47ED">
                  <w:pPr>
                    <w:rPr>
                      <w:rFonts w:cstheme="minorHAnsi"/>
                      <w:sz w:val="28"/>
                      <w:szCs w:val="28"/>
                    </w:rPr>
                  </w:pPr>
                  <w:r>
                    <w:rPr>
                      <w:rFonts w:cstheme="minorHAnsi"/>
                      <w:sz w:val="28"/>
                      <w:szCs w:val="28"/>
                    </w:rPr>
                    <w:t>Placed with central bank    81.0</w:t>
                  </w:r>
                </w:p>
              </w:tc>
            </w:tr>
            <w:tr w:rsidR="00F233BE" w:rsidTr="00BE47ED">
              <w:tc>
                <w:tcPr>
                  <w:tcW w:w="2275" w:type="dxa"/>
                </w:tcPr>
                <w:p w:rsidR="00F233BE" w:rsidRDefault="00F233BE" w:rsidP="00BE47ED">
                  <w:pPr>
                    <w:rPr>
                      <w:rFonts w:cstheme="minorHAnsi"/>
                      <w:sz w:val="28"/>
                      <w:szCs w:val="28"/>
                    </w:rPr>
                  </w:pPr>
                  <w:r>
                    <w:rPr>
                      <w:rFonts w:cstheme="minorHAnsi"/>
                      <w:sz w:val="28"/>
                      <w:szCs w:val="28"/>
                    </w:rPr>
                    <w:t xml:space="preserve">Total: 810.0 </w:t>
                  </w:r>
                </w:p>
              </w:tc>
              <w:tc>
                <w:tcPr>
                  <w:tcW w:w="3997" w:type="dxa"/>
                </w:tcPr>
                <w:p w:rsidR="00F233BE" w:rsidRDefault="00F233BE" w:rsidP="00BE47ED">
                  <w:pPr>
                    <w:rPr>
                      <w:rFonts w:cstheme="minorHAnsi"/>
                      <w:sz w:val="28"/>
                      <w:szCs w:val="28"/>
                    </w:rPr>
                  </w:pPr>
                  <w:r>
                    <w:rPr>
                      <w:rFonts w:cstheme="minorHAnsi"/>
                      <w:sz w:val="28"/>
                      <w:szCs w:val="28"/>
                    </w:rPr>
                    <w:t>Total         810.0</w:t>
                  </w:r>
                </w:p>
              </w:tc>
            </w:tr>
          </w:tbl>
          <w:p w:rsidR="00F233BE" w:rsidRDefault="00F233BE" w:rsidP="00BE47ED">
            <w:pPr>
              <w:rPr>
                <w:rFonts w:cstheme="minorHAnsi"/>
                <w:sz w:val="28"/>
                <w:szCs w:val="28"/>
              </w:rPr>
            </w:pPr>
          </w:p>
        </w:tc>
      </w:tr>
    </w:tbl>
    <w:p w:rsidR="00F233BE" w:rsidRPr="00AD5A7D" w:rsidRDefault="00F233BE" w:rsidP="00F233BE">
      <w:pPr>
        <w:ind w:left="720" w:firstLine="720"/>
        <w:rPr>
          <w:rFonts w:cstheme="minorHAnsi"/>
          <w:sz w:val="28"/>
          <w:szCs w:val="28"/>
          <w:u w:val="single"/>
        </w:rPr>
      </w:pPr>
      <w:r>
        <w:rPr>
          <w:rFonts w:cstheme="minorHAnsi"/>
          <w:sz w:val="28"/>
          <w:szCs w:val="28"/>
          <w:u w:val="single"/>
        </w:rPr>
        <w:t xml:space="preserve">Working of Bank D </w:t>
      </w:r>
    </w:p>
    <w:tbl>
      <w:tblPr>
        <w:tblStyle w:val="TableGrid"/>
        <w:tblW w:w="0" w:type="auto"/>
        <w:tblLook w:val="04A0" w:firstRow="1" w:lastRow="0" w:firstColumn="1" w:lastColumn="0" w:noHBand="0" w:noVBand="1"/>
      </w:tblPr>
      <w:tblGrid>
        <w:gridCol w:w="6498"/>
      </w:tblGrid>
      <w:tr w:rsidR="00F233BE" w:rsidTr="00BE47ED">
        <w:tc>
          <w:tcPr>
            <w:tcW w:w="6498" w:type="dxa"/>
          </w:tcPr>
          <w:tbl>
            <w:tblPr>
              <w:tblStyle w:val="TableGrid"/>
              <w:tblW w:w="0" w:type="auto"/>
              <w:tblLook w:val="04A0" w:firstRow="1" w:lastRow="0" w:firstColumn="1" w:lastColumn="0" w:noHBand="0" w:noVBand="1"/>
            </w:tblPr>
            <w:tblGrid>
              <w:gridCol w:w="2785"/>
              <w:gridCol w:w="3487"/>
            </w:tblGrid>
            <w:tr w:rsidR="00F233BE" w:rsidTr="00BE47ED">
              <w:trPr>
                <w:trHeight w:val="134"/>
              </w:trPr>
              <w:tc>
                <w:tcPr>
                  <w:tcW w:w="2785" w:type="dxa"/>
                </w:tcPr>
                <w:p w:rsidR="00F233BE" w:rsidRDefault="00F233BE" w:rsidP="00BE47ED">
                  <w:pPr>
                    <w:rPr>
                      <w:rFonts w:cstheme="minorHAnsi"/>
                      <w:sz w:val="28"/>
                      <w:szCs w:val="28"/>
                    </w:rPr>
                  </w:pPr>
                  <w:r>
                    <w:rPr>
                      <w:rFonts w:cstheme="minorHAnsi"/>
                      <w:sz w:val="28"/>
                      <w:szCs w:val="28"/>
                    </w:rPr>
                    <w:t>Liabilities</w:t>
                  </w:r>
                </w:p>
              </w:tc>
              <w:tc>
                <w:tcPr>
                  <w:tcW w:w="3487" w:type="dxa"/>
                </w:tcPr>
                <w:p w:rsidR="00F233BE" w:rsidRDefault="00F233BE" w:rsidP="00BE47ED">
                  <w:pPr>
                    <w:rPr>
                      <w:rFonts w:cstheme="minorHAnsi"/>
                      <w:sz w:val="28"/>
                      <w:szCs w:val="28"/>
                    </w:rPr>
                  </w:pPr>
                  <w:r>
                    <w:rPr>
                      <w:rFonts w:cstheme="minorHAnsi"/>
                      <w:sz w:val="28"/>
                      <w:szCs w:val="28"/>
                    </w:rPr>
                    <w:t>Assets</w:t>
                  </w:r>
                </w:p>
              </w:tc>
            </w:tr>
            <w:tr w:rsidR="00F233BE" w:rsidRPr="00EF2A7A" w:rsidTr="00BE47ED">
              <w:tc>
                <w:tcPr>
                  <w:tcW w:w="2785" w:type="dxa"/>
                </w:tcPr>
                <w:p w:rsidR="00F233BE" w:rsidRDefault="00F233BE" w:rsidP="00BE47ED">
                  <w:pPr>
                    <w:rPr>
                      <w:rFonts w:cstheme="minorHAnsi"/>
                      <w:sz w:val="28"/>
                      <w:szCs w:val="28"/>
                    </w:rPr>
                  </w:pPr>
                  <w:r>
                    <w:rPr>
                      <w:rFonts w:cstheme="minorHAnsi"/>
                      <w:sz w:val="28"/>
                      <w:szCs w:val="28"/>
                    </w:rPr>
                    <w:t xml:space="preserve">Cash received,  729.0        </w:t>
                  </w:r>
                </w:p>
              </w:tc>
              <w:tc>
                <w:tcPr>
                  <w:tcW w:w="3487" w:type="dxa"/>
                </w:tcPr>
                <w:p w:rsidR="00F233BE" w:rsidRPr="00AD5A7D" w:rsidRDefault="00F233BE" w:rsidP="00BE47ED">
                  <w:pPr>
                    <w:rPr>
                      <w:rFonts w:cstheme="minorHAnsi"/>
                      <w:sz w:val="28"/>
                      <w:szCs w:val="28"/>
                    </w:rPr>
                  </w:pPr>
                  <w:r>
                    <w:rPr>
                      <w:rFonts w:cstheme="minorHAnsi"/>
                      <w:sz w:val="28"/>
                      <w:szCs w:val="28"/>
                    </w:rPr>
                    <w:t xml:space="preserve">Loans given            656.0                          </w:t>
                  </w:r>
                </w:p>
              </w:tc>
            </w:tr>
            <w:tr w:rsidR="00F233BE" w:rsidTr="00BE47ED">
              <w:tc>
                <w:tcPr>
                  <w:tcW w:w="2785" w:type="dxa"/>
                </w:tcPr>
                <w:p w:rsidR="00F233BE" w:rsidRDefault="00F233BE" w:rsidP="00BE47ED">
                  <w:pPr>
                    <w:rPr>
                      <w:rFonts w:cstheme="minorHAnsi"/>
                      <w:sz w:val="28"/>
                      <w:szCs w:val="28"/>
                    </w:rPr>
                  </w:pPr>
                </w:p>
              </w:tc>
              <w:tc>
                <w:tcPr>
                  <w:tcW w:w="3487" w:type="dxa"/>
                </w:tcPr>
                <w:p w:rsidR="00F233BE" w:rsidRDefault="00F233BE" w:rsidP="00BE47ED">
                  <w:pPr>
                    <w:rPr>
                      <w:rFonts w:cstheme="minorHAnsi"/>
                      <w:sz w:val="28"/>
                      <w:szCs w:val="28"/>
                    </w:rPr>
                  </w:pPr>
                  <w:r>
                    <w:rPr>
                      <w:rFonts w:cstheme="minorHAnsi"/>
                      <w:sz w:val="28"/>
                      <w:szCs w:val="28"/>
                    </w:rPr>
                    <w:t>Placed with</w:t>
                  </w:r>
                </w:p>
                <w:p w:rsidR="00F233BE" w:rsidRDefault="00F233BE" w:rsidP="00BE47ED">
                  <w:pPr>
                    <w:rPr>
                      <w:rFonts w:cstheme="minorHAnsi"/>
                      <w:sz w:val="28"/>
                      <w:szCs w:val="28"/>
                    </w:rPr>
                  </w:pPr>
                  <w:r>
                    <w:rPr>
                      <w:rFonts w:cstheme="minorHAnsi"/>
                      <w:sz w:val="28"/>
                      <w:szCs w:val="28"/>
                    </w:rPr>
                    <w:t xml:space="preserve"> central bank           73.0</w:t>
                  </w:r>
                </w:p>
              </w:tc>
            </w:tr>
            <w:tr w:rsidR="00F233BE" w:rsidTr="00BE47ED">
              <w:tc>
                <w:tcPr>
                  <w:tcW w:w="2785" w:type="dxa"/>
                </w:tcPr>
                <w:p w:rsidR="00F233BE" w:rsidRDefault="00F233BE" w:rsidP="00BE47ED">
                  <w:pPr>
                    <w:rPr>
                      <w:rFonts w:cstheme="minorHAnsi"/>
                      <w:sz w:val="28"/>
                      <w:szCs w:val="28"/>
                    </w:rPr>
                  </w:pPr>
                  <w:r>
                    <w:rPr>
                      <w:rFonts w:cstheme="minorHAnsi"/>
                      <w:sz w:val="28"/>
                      <w:szCs w:val="28"/>
                    </w:rPr>
                    <w:t xml:space="preserve">Total: 729.0 </w:t>
                  </w:r>
                </w:p>
              </w:tc>
              <w:tc>
                <w:tcPr>
                  <w:tcW w:w="3487" w:type="dxa"/>
                </w:tcPr>
                <w:p w:rsidR="00F233BE" w:rsidRDefault="00F233BE" w:rsidP="00BE47ED">
                  <w:pPr>
                    <w:rPr>
                      <w:rFonts w:cstheme="minorHAnsi"/>
                      <w:sz w:val="28"/>
                      <w:szCs w:val="28"/>
                    </w:rPr>
                  </w:pPr>
                  <w:r>
                    <w:rPr>
                      <w:rFonts w:cstheme="minorHAnsi"/>
                      <w:sz w:val="28"/>
                      <w:szCs w:val="28"/>
                    </w:rPr>
                    <w:t>Total         729.0</w:t>
                  </w:r>
                </w:p>
              </w:tc>
            </w:tr>
          </w:tbl>
          <w:p w:rsidR="00F233BE" w:rsidRDefault="00F233BE" w:rsidP="00BE47ED">
            <w:pPr>
              <w:rPr>
                <w:rFonts w:cstheme="minorHAnsi"/>
                <w:sz w:val="28"/>
                <w:szCs w:val="28"/>
              </w:rPr>
            </w:pPr>
          </w:p>
        </w:tc>
      </w:tr>
    </w:tbl>
    <w:p w:rsidR="00C06322" w:rsidRDefault="00C06322"/>
    <w:p w:rsidR="00F233BE" w:rsidRDefault="00F233BE" w:rsidP="00F233BE">
      <w:pPr>
        <w:rPr>
          <w:rFonts w:cstheme="minorHAnsi"/>
          <w:sz w:val="28"/>
          <w:szCs w:val="28"/>
        </w:rPr>
      </w:pPr>
      <w:r>
        <w:rPr>
          <w:rFonts w:cstheme="minorHAnsi"/>
          <w:sz w:val="28"/>
          <w:szCs w:val="28"/>
        </w:rPr>
        <w:t>Findings of this process of credit creation are very interesting.</w:t>
      </w:r>
    </w:p>
    <w:p w:rsidR="00F233BE" w:rsidRPr="00993A86" w:rsidRDefault="00F233BE" w:rsidP="00F233BE">
      <w:pPr>
        <w:pStyle w:val="ListParagraph"/>
        <w:numPr>
          <w:ilvl w:val="0"/>
          <w:numId w:val="7"/>
        </w:numPr>
        <w:rPr>
          <w:rFonts w:cstheme="minorHAnsi"/>
          <w:sz w:val="28"/>
          <w:szCs w:val="28"/>
        </w:rPr>
      </w:pPr>
      <w:r w:rsidRPr="00993A86">
        <w:rPr>
          <w:rFonts w:cstheme="minorHAnsi"/>
          <w:sz w:val="28"/>
          <w:szCs w:val="28"/>
        </w:rPr>
        <w:t xml:space="preserve">As shown above, </w:t>
      </w:r>
      <w:r>
        <w:rPr>
          <w:rFonts w:cstheme="minorHAnsi"/>
          <w:sz w:val="28"/>
          <w:szCs w:val="28"/>
        </w:rPr>
        <w:t xml:space="preserve">form </w:t>
      </w:r>
      <w:r w:rsidRPr="00993A86">
        <w:rPr>
          <w:rFonts w:cstheme="minorHAnsi"/>
          <w:sz w:val="28"/>
          <w:szCs w:val="28"/>
        </w:rPr>
        <w:t>a sovereign money deposit of just Rs.1, 000.0 banks created money of Rs.3, 095.0 (900+810+729+656=3095) between four banks. This process keeps on in all banks and with every new deposit.</w:t>
      </w:r>
    </w:p>
    <w:p w:rsidR="00F233BE" w:rsidRDefault="00F233BE" w:rsidP="00F233BE">
      <w:pPr>
        <w:pStyle w:val="ListParagraph"/>
        <w:numPr>
          <w:ilvl w:val="0"/>
          <w:numId w:val="7"/>
        </w:numPr>
        <w:rPr>
          <w:rFonts w:cstheme="minorHAnsi"/>
          <w:sz w:val="28"/>
          <w:szCs w:val="28"/>
        </w:rPr>
      </w:pPr>
      <w:r>
        <w:rPr>
          <w:rFonts w:cstheme="minorHAnsi"/>
          <w:sz w:val="28"/>
          <w:szCs w:val="28"/>
        </w:rPr>
        <w:t>After sanction of loan, this amount is not given to customers in cash but deposited in the account of borrower already available with the loaning bank. For accounting</w:t>
      </w:r>
      <w:r w:rsidRPr="00993A86">
        <w:rPr>
          <w:rFonts w:cstheme="minorHAnsi"/>
          <w:sz w:val="28"/>
          <w:szCs w:val="28"/>
        </w:rPr>
        <w:t xml:space="preserve"> purposes, banks have to balance both sides of assets and liabilities as shown above</w:t>
      </w:r>
      <w:r>
        <w:rPr>
          <w:rFonts w:cstheme="minorHAnsi"/>
          <w:sz w:val="28"/>
          <w:szCs w:val="28"/>
        </w:rPr>
        <w:t>.</w:t>
      </w:r>
      <w:r w:rsidRPr="00993A86">
        <w:rPr>
          <w:rFonts w:cstheme="minorHAnsi"/>
          <w:sz w:val="28"/>
          <w:szCs w:val="28"/>
        </w:rPr>
        <w:t xml:space="preserve"> Thus the loan amount is shown as deposit of the bank till the time it is not withdrawn by the customer. Banks report to central bank on weekly basis in shape of balance sheet format prescribed by the ce</w:t>
      </w:r>
      <w:r w:rsidR="005C1949">
        <w:rPr>
          <w:rFonts w:cstheme="minorHAnsi"/>
          <w:sz w:val="28"/>
          <w:szCs w:val="28"/>
        </w:rPr>
        <w:t>ntral banks. Currently</w:t>
      </w:r>
      <w:r w:rsidR="00AE57B8">
        <w:rPr>
          <w:rFonts w:cstheme="minorHAnsi"/>
          <w:sz w:val="28"/>
          <w:szCs w:val="28"/>
        </w:rPr>
        <w:t xml:space="preserve"> more than</w:t>
      </w:r>
      <w:r w:rsidRPr="00993A86">
        <w:rPr>
          <w:rFonts w:cstheme="minorHAnsi"/>
          <w:sz w:val="28"/>
          <w:szCs w:val="28"/>
        </w:rPr>
        <w:t xml:space="preserve"> 35 banks </w:t>
      </w:r>
      <w:r>
        <w:rPr>
          <w:rFonts w:cstheme="minorHAnsi"/>
          <w:sz w:val="28"/>
          <w:szCs w:val="28"/>
        </w:rPr>
        <w:t xml:space="preserve">are working </w:t>
      </w:r>
      <w:r w:rsidRPr="00993A86">
        <w:rPr>
          <w:rFonts w:cstheme="minorHAnsi"/>
          <w:sz w:val="28"/>
          <w:szCs w:val="28"/>
        </w:rPr>
        <w:t>in Pakistan and total deposits of banks are around 30 trillion Pak Rupees.</w:t>
      </w:r>
      <w:r>
        <w:rPr>
          <w:rFonts w:cstheme="minorHAnsi"/>
          <w:sz w:val="28"/>
          <w:szCs w:val="28"/>
        </w:rPr>
        <w:t xml:space="preserve"> We do not how much amount from these </w:t>
      </w:r>
      <w:r w:rsidRPr="00993A86">
        <w:rPr>
          <w:rFonts w:cstheme="minorHAnsi"/>
          <w:sz w:val="28"/>
          <w:szCs w:val="28"/>
        </w:rPr>
        <w:t>30 trillion</w:t>
      </w:r>
      <w:r>
        <w:rPr>
          <w:rFonts w:cstheme="minorHAnsi"/>
          <w:sz w:val="28"/>
          <w:szCs w:val="28"/>
        </w:rPr>
        <w:t xml:space="preserve"> rupees</w:t>
      </w:r>
      <w:r w:rsidRPr="00993A86">
        <w:rPr>
          <w:rFonts w:cstheme="minorHAnsi"/>
          <w:sz w:val="28"/>
          <w:szCs w:val="28"/>
        </w:rPr>
        <w:t xml:space="preserve"> is directly deposited by customers and how much is created by banks under the </w:t>
      </w:r>
      <w:r w:rsidR="00A314D1">
        <w:rPr>
          <w:rFonts w:cstheme="minorHAnsi"/>
          <w:sz w:val="28"/>
          <w:szCs w:val="28"/>
        </w:rPr>
        <w:t>process of extending loans. Thus</w:t>
      </w:r>
      <w:r w:rsidRPr="00993A86">
        <w:rPr>
          <w:rFonts w:cstheme="minorHAnsi"/>
          <w:sz w:val="28"/>
          <w:szCs w:val="28"/>
        </w:rPr>
        <w:t xml:space="preserve"> highly inflated and unreal d</w:t>
      </w:r>
      <w:r w:rsidR="00A314D1">
        <w:rPr>
          <w:rFonts w:cstheme="minorHAnsi"/>
          <w:sz w:val="28"/>
          <w:szCs w:val="28"/>
        </w:rPr>
        <w:t>ata is reported to SBP</w:t>
      </w:r>
      <w:r w:rsidRPr="00993A86">
        <w:rPr>
          <w:rFonts w:cstheme="minorHAnsi"/>
          <w:sz w:val="28"/>
          <w:szCs w:val="28"/>
        </w:rPr>
        <w:t xml:space="preserve"> every week which forms basis of formulation of Monetary Policy.</w:t>
      </w:r>
    </w:p>
    <w:p w:rsidR="00F233BE" w:rsidRPr="00993A86" w:rsidRDefault="00F233BE" w:rsidP="00F233BE">
      <w:pPr>
        <w:pStyle w:val="ListParagraph"/>
        <w:numPr>
          <w:ilvl w:val="0"/>
          <w:numId w:val="7"/>
        </w:numPr>
        <w:rPr>
          <w:rFonts w:cstheme="minorHAnsi"/>
          <w:sz w:val="28"/>
          <w:szCs w:val="28"/>
        </w:rPr>
      </w:pPr>
      <w:r w:rsidRPr="00993A86">
        <w:rPr>
          <w:rFonts w:cstheme="minorHAnsi"/>
          <w:sz w:val="28"/>
          <w:szCs w:val="28"/>
        </w:rPr>
        <w:lastRenderedPageBreak/>
        <w:t>While teaching banking in colle</w:t>
      </w:r>
      <w:r>
        <w:rPr>
          <w:rFonts w:cstheme="minorHAnsi"/>
          <w:sz w:val="28"/>
          <w:szCs w:val="28"/>
        </w:rPr>
        <w:t>ges and universities, it is taught to students</w:t>
      </w:r>
      <w:r w:rsidRPr="00993A86">
        <w:rPr>
          <w:rFonts w:cstheme="minorHAnsi"/>
          <w:sz w:val="28"/>
          <w:szCs w:val="28"/>
        </w:rPr>
        <w:t xml:space="preserve"> that banks have the capacity of creating money out of thin air because every deposit creates a loan and every loan creates a deposit.  Irving Fisher had explained this phenomenon with his famous “money, debt and prices triangle” where he desired to exclude debt from banking since being the</w:t>
      </w:r>
      <w:r>
        <w:rPr>
          <w:rFonts w:cstheme="minorHAnsi"/>
          <w:sz w:val="28"/>
          <w:szCs w:val="28"/>
        </w:rPr>
        <w:t xml:space="preserve"> main cause of crisis and trade </w:t>
      </w:r>
      <w:r w:rsidRPr="00993A86">
        <w:rPr>
          <w:rFonts w:cstheme="minorHAnsi"/>
          <w:sz w:val="28"/>
          <w:szCs w:val="28"/>
        </w:rPr>
        <w:t>cycles</w:t>
      </w:r>
      <w:r w:rsidR="00FF0E27">
        <w:rPr>
          <w:rFonts w:cstheme="minorHAnsi"/>
          <w:sz w:val="28"/>
          <w:szCs w:val="28"/>
          <w:vertAlign w:val="superscript"/>
        </w:rPr>
        <w:t xml:space="preserve"> (8</w:t>
      </w:r>
      <w:r>
        <w:rPr>
          <w:rFonts w:cstheme="minorHAnsi"/>
          <w:sz w:val="28"/>
          <w:szCs w:val="28"/>
          <w:vertAlign w:val="superscript"/>
        </w:rPr>
        <w:t>)</w:t>
      </w:r>
      <w:r w:rsidRPr="00993A86">
        <w:rPr>
          <w:rFonts w:cstheme="minorHAnsi"/>
          <w:sz w:val="28"/>
          <w:szCs w:val="28"/>
        </w:rPr>
        <w:t>.</w:t>
      </w:r>
    </w:p>
    <w:p w:rsidR="00F233BE" w:rsidRPr="00605873" w:rsidRDefault="00F233BE" w:rsidP="00F233BE">
      <w:pPr>
        <w:pStyle w:val="ListParagraph"/>
        <w:numPr>
          <w:ilvl w:val="0"/>
          <w:numId w:val="4"/>
        </w:numPr>
        <w:rPr>
          <w:rFonts w:cstheme="minorHAnsi"/>
          <w:b/>
          <w:sz w:val="28"/>
          <w:szCs w:val="28"/>
        </w:rPr>
      </w:pPr>
      <w:r w:rsidRPr="00605873">
        <w:rPr>
          <w:rFonts w:cstheme="minorHAnsi"/>
          <w:b/>
          <w:sz w:val="28"/>
          <w:szCs w:val="28"/>
        </w:rPr>
        <w:t>Magic of Current Account Business</w:t>
      </w:r>
    </w:p>
    <w:p w:rsidR="00F233BE" w:rsidRDefault="00F233BE" w:rsidP="00F233BE">
      <w:pPr>
        <w:rPr>
          <w:rFonts w:cstheme="minorHAnsi"/>
          <w:sz w:val="28"/>
          <w:szCs w:val="28"/>
        </w:rPr>
      </w:pPr>
      <w:r>
        <w:rPr>
          <w:rFonts w:cstheme="minorHAnsi"/>
          <w:sz w:val="28"/>
          <w:szCs w:val="28"/>
        </w:rPr>
        <w:t>Apparently current accounts do not seem so beneficial to banks due to instant withdrawal by customers but these are backbone of credit creation process. That is why banks generally discourage long term saving accounts and insist on having a mix of current account and saving account</w:t>
      </w:r>
      <w:r w:rsidR="00AE57B8">
        <w:rPr>
          <w:rFonts w:cstheme="minorHAnsi"/>
          <w:sz w:val="28"/>
          <w:szCs w:val="28"/>
        </w:rPr>
        <w:t>, CASA in the language of banks</w:t>
      </w:r>
      <w:r>
        <w:rPr>
          <w:rFonts w:cstheme="minorHAnsi"/>
          <w:sz w:val="28"/>
          <w:szCs w:val="28"/>
        </w:rPr>
        <w:t>. After this they develop the magic of f</w:t>
      </w:r>
      <w:r w:rsidR="00A314D1">
        <w:rPr>
          <w:rFonts w:cstheme="minorHAnsi"/>
          <w:sz w:val="28"/>
          <w:szCs w:val="28"/>
        </w:rPr>
        <w:t>inancing long term loans from current deposits</w:t>
      </w:r>
      <w:r>
        <w:rPr>
          <w:rFonts w:cstheme="minorHAnsi"/>
          <w:sz w:val="28"/>
          <w:szCs w:val="28"/>
        </w:rPr>
        <w:t>. It is again a big puzzle that how banks manage long term maturity loans with a zero maturity current deposits? In fact, banking business is marked by inflow and outflow of money but inflow is more continuous than outflow</w:t>
      </w:r>
      <w:r w:rsidR="004B5BBB">
        <w:rPr>
          <w:rFonts w:cstheme="minorHAnsi"/>
          <w:sz w:val="28"/>
          <w:szCs w:val="28"/>
        </w:rPr>
        <w:t>,</w:t>
      </w:r>
      <w:r>
        <w:rPr>
          <w:rFonts w:cstheme="minorHAnsi"/>
          <w:sz w:val="28"/>
          <w:szCs w:val="28"/>
        </w:rPr>
        <w:t xml:space="preserve"> and banks manage such maturity miss-match lending easily which later on becomes main reason of crisis. The current debacle of Silicon Valley Bank (SVB) in 2023 is a classic example of this- the largest bank failure in America after 2008. This is the second uniqueness of banking business not available to any other business in the economy.</w:t>
      </w:r>
    </w:p>
    <w:p w:rsidR="00F233BE" w:rsidRPr="00BB713D" w:rsidRDefault="00F233BE" w:rsidP="00F233BE">
      <w:pPr>
        <w:pStyle w:val="ListParagraph"/>
        <w:numPr>
          <w:ilvl w:val="0"/>
          <w:numId w:val="4"/>
        </w:numPr>
        <w:rPr>
          <w:rFonts w:cstheme="minorHAnsi"/>
          <w:b/>
          <w:sz w:val="28"/>
          <w:szCs w:val="28"/>
        </w:rPr>
      </w:pPr>
      <w:r w:rsidRPr="00BB713D">
        <w:rPr>
          <w:rFonts w:cstheme="minorHAnsi"/>
          <w:b/>
          <w:sz w:val="28"/>
          <w:szCs w:val="28"/>
        </w:rPr>
        <w:t>Availability of Interest-Based Yield Curve</w:t>
      </w:r>
    </w:p>
    <w:p w:rsidR="00F233BE" w:rsidRDefault="00F233BE" w:rsidP="00F233BE">
      <w:pPr>
        <w:rPr>
          <w:rFonts w:cstheme="minorHAnsi"/>
          <w:sz w:val="28"/>
          <w:szCs w:val="28"/>
        </w:rPr>
      </w:pPr>
      <w:r>
        <w:rPr>
          <w:rFonts w:cstheme="minorHAnsi"/>
          <w:sz w:val="28"/>
          <w:szCs w:val="28"/>
        </w:rPr>
        <w:t>Every banking system in a country works under an interest-based yield curve prepared on the average of all transactions of similar maturity done in the last day. For international investors, it was LIBOR (London Inter- Bank Offered Rate) up to last year. Now America and Europe have their own benchmark rates. In Pakistan, this is KIBOR (Karachi Inter-Bank Offered Rate). Here central bank helps commercial banks to prepare this benchmark which is published daily and becomes basis of all debt transaction in the economy. This is third uniqueness of banking business not available to any other business in the economy.</w:t>
      </w:r>
    </w:p>
    <w:p w:rsidR="0080384C" w:rsidRDefault="0080384C" w:rsidP="00F233BE">
      <w:pPr>
        <w:rPr>
          <w:rFonts w:cstheme="minorHAnsi"/>
          <w:sz w:val="28"/>
          <w:szCs w:val="28"/>
        </w:rPr>
      </w:pPr>
    </w:p>
    <w:p w:rsidR="00F233BE" w:rsidRPr="00BB713D" w:rsidRDefault="00F233BE" w:rsidP="00F233BE">
      <w:pPr>
        <w:pStyle w:val="ListParagraph"/>
        <w:numPr>
          <w:ilvl w:val="0"/>
          <w:numId w:val="4"/>
        </w:numPr>
        <w:rPr>
          <w:rFonts w:cstheme="minorHAnsi"/>
          <w:b/>
          <w:sz w:val="28"/>
          <w:szCs w:val="28"/>
        </w:rPr>
      </w:pPr>
      <w:r w:rsidRPr="00BB713D">
        <w:rPr>
          <w:rFonts w:cstheme="minorHAnsi"/>
          <w:b/>
          <w:sz w:val="28"/>
          <w:szCs w:val="28"/>
        </w:rPr>
        <w:lastRenderedPageBreak/>
        <w:t>Fat Salaries and Perks</w:t>
      </w:r>
    </w:p>
    <w:p w:rsidR="00F233BE" w:rsidRDefault="00F233BE" w:rsidP="00F233BE">
      <w:pPr>
        <w:rPr>
          <w:rFonts w:cstheme="minorHAnsi"/>
          <w:sz w:val="28"/>
          <w:szCs w:val="28"/>
        </w:rPr>
      </w:pPr>
      <w:r>
        <w:rPr>
          <w:rFonts w:cstheme="minorHAnsi"/>
          <w:sz w:val="28"/>
          <w:szCs w:val="28"/>
        </w:rPr>
        <w:t>Salaries and perks of people working in banks are much more than their counterparts working in real sector enterprises with same educational qualifications. In addition to this, there are bonuses for meeting targets and on good performance. For CEOs of banks, there is facility of stock options in shares of the company which they can exercise any time. Further CEOs themselves determine their pensions and payment package in case of exit before agreed time. After the crisis of 2008, pension package of CEO of Royal Bank of Scotland (RBS) surprised Western people. After 2008 crisis, British government sacked CEO of RBS and injected huge amount as liquidity in the banks to save it from complete disaster but the government was bound to pay the sacked CEO a pension package of 700,000 pound sterling annually</w:t>
      </w:r>
      <w:r w:rsidR="00FF0E27">
        <w:rPr>
          <w:rFonts w:cstheme="minorHAnsi"/>
          <w:sz w:val="28"/>
          <w:szCs w:val="28"/>
          <w:vertAlign w:val="superscript"/>
        </w:rPr>
        <w:t xml:space="preserve"> (9</w:t>
      </w:r>
      <w:r>
        <w:rPr>
          <w:rFonts w:cstheme="minorHAnsi"/>
          <w:sz w:val="28"/>
          <w:szCs w:val="28"/>
          <w:vertAlign w:val="superscript"/>
        </w:rPr>
        <w:t>)</w:t>
      </w:r>
      <w:r>
        <w:rPr>
          <w:rFonts w:cstheme="minorHAnsi"/>
          <w:sz w:val="28"/>
          <w:szCs w:val="28"/>
        </w:rPr>
        <w:t>.</w:t>
      </w:r>
    </w:p>
    <w:p w:rsidR="00F233BE" w:rsidRDefault="00F233BE" w:rsidP="00F233BE">
      <w:pPr>
        <w:rPr>
          <w:rFonts w:cstheme="minorHAnsi"/>
          <w:b/>
          <w:sz w:val="28"/>
          <w:szCs w:val="28"/>
        </w:rPr>
      </w:pPr>
      <w:r w:rsidRPr="006D5AF7">
        <w:rPr>
          <w:rFonts w:cstheme="minorHAnsi"/>
          <w:b/>
          <w:sz w:val="28"/>
          <w:szCs w:val="28"/>
        </w:rPr>
        <w:t>Working of Islamic Banks in Pakistan</w:t>
      </w:r>
    </w:p>
    <w:p w:rsidR="00F233BE" w:rsidRDefault="00F233BE" w:rsidP="00F233BE">
      <w:pPr>
        <w:rPr>
          <w:rFonts w:cstheme="minorHAnsi"/>
          <w:sz w:val="28"/>
          <w:szCs w:val="28"/>
        </w:rPr>
      </w:pPr>
      <w:r>
        <w:rPr>
          <w:rFonts w:cstheme="minorHAnsi"/>
          <w:sz w:val="28"/>
          <w:szCs w:val="28"/>
        </w:rPr>
        <w:t>Start of Islamic banking in Pakistan was pretty good in the beginning and it achieved a good share of banking business in initia</w:t>
      </w:r>
      <w:r w:rsidR="0080384C">
        <w:rPr>
          <w:rFonts w:cstheme="minorHAnsi"/>
          <w:sz w:val="28"/>
          <w:szCs w:val="28"/>
        </w:rPr>
        <w:t>l years but it could not win</w:t>
      </w:r>
      <w:r>
        <w:rPr>
          <w:rFonts w:cstheme="minorHAnsi"/>
          <w:sz w:val="28"/>
          <w:szCs w:val="28"/>
        </w:rPr>
        <w:t xml:space="preserve"> confidence of public in a big way due to its alleged similarity with interest-based banks. Leaving aside the conventional criticism of public and different religious scholars, we assess working of Islamic banks in the light of above mentioned four strengths of conventional banks to see whether our Islamic banks are different from their interest-based counter parts or they are also trapped and captive in same way of working. </w:t>
      </w:r>
    </w:p>
    <w:p w:rsidR="00F233BE" w:rsidRDefault="00F233BE" w:rsidP="00F233BE">
      <w:pPr>
        <w:rPr>
          <w:rFonts w:cstheme="minorHAnsi"/>
          <w:sz w:val="28"/>
          <w:szCs w:val="28"/>
        </w:rPr>
      </w:pPr>
      <w:r>
        <w:rPr>
          <w:rFonts w:cstheme="minorHAnsi"/>
          <w:sz w:val="28"/>
          <w:szCs w:val="28"/>
        </w:rPr>
        <w:t>Firstly, Isl</w:t>
      </w:r>
      <w:r w:rsidR="004B5BBB">
        <w:rPr>
          <w:rFonts w:cstheme="minorHAnsi"/>
          <w:sz w:val="28"/>
          <w:szCs w:val="28"/>
        </w:rPr>
        <w:t>amic banks work under the same Fractional R</w:t>
      </w:r>
      <w:r>
        <w:rPr>
          <w:rFonts w:cstheme="minorHAnsi"/>
          <w:sz w:val="28"/>
          <w:szCs w:val="28"/>
        </w:rPr>
        <w:t xml:space="preserve">eserve system and fully involved in the process of credit creation like conventional commercial banks. Although Meezan Bank is mobilizing deposits under Islamic modes yet there is no difference in reporting of deposits and loans in Balance Sheets of Meezan Bank and Habib Bank. Second similarity lies in hunger for current accounts by both types of banks. Both banks insist their employees to bring current account in a big way and services of such officers are terminated in case of failure. Thirdly, Islamic banks have no profit-based yield curve and they are also using KIBOR indirectly for pricing their </w:t>
      </w:r>
      <w:r w:rsidR="004B5BBB">
        <w:rPr>
          <w:rFonts w:cstheme="minorHAnsi"/>
          <w:sz w:val="28"/>
          <w:szCs w:val="28"/>
        </w:rPr>
        <w:t xml:space="preserve">apparently </w:t>
      </w:r>
      <w:r>
        <w:rPr>
          <w:rFonts w:cstheme="minorHAnsi"/>
          <w:sz w:val="28"/>
          <w:szCs w:val="28"/>
        </w:rPr>
        <w:t xml:space="preserve">Shariah compliant financial products. Fourthly, salaries and perks of Islamic banks are sometimes more than their interest-based counter </w:t>
      </w:r>
      <w:r>
        <w:rPr>
          <w:rFonts w:cstheme="minorHAnsi"/>
          <w:sz w:val="28"/>
          <w:szCs w:val="28"/>
        </w:rPr>
        <w:lastRenderedPageBreak/>
        <w:t>parts. According to a published report, salary and perks of CEO of Meezan Bank are the highest</w:t>
      </w:r>
      <w:r w:rsidR="00175171">
        <w:rPr>
          <w:rFonts w:cstheme="minorHAnsi"/>
          <w:sz w:val="28"/>
          <w:szCs w:val="28"/>
        </w:rPr>
        <w:t xml:space="preserve"> </w:t>
      </w:r>
      <w:r w:rsidR="00175171">
        <w:rPr>
          <w:rFonts w:cstheme="minorHAnsi"/>
          <w:sz w:val="28"/>
          <w:szCs w:val="28"/>
          <w:vertAlign w:val="superscript"/>
        </w:rPr>
        <w:t>(10)</w:t>
      </w:r>
      <w:r>
        <w:rPr>
          <w:rFonts w:cstheme="minorHAnsi"/>
          <w:sz w:val="28"/>
          <w:szCs w:val="28"/>
        </w:rPr>
        <w:t xml:space="preserve"> in the whole banking industry of Pakistan. These are the similarities due to which general public frequently asks this question: What is the difference between these two types of banks?</w:t>
      </w:r>
    </w:p>
    <w:p w:rsidR="004B5BBB" w:rsidRDefault="00F233BE" w:rsidP="00F233BE">
      <w:pPr>
        <w:rPr>
          <w:rFonts w:cstheme="minorHAnsi"/>
          <w:sz w:val="28"/>
          <w:szCs w:val="28"/>
        </w:rPr>
      </w:pPr>
      <w:r>
        <w:rPr>
          <w:rFonts w:cstheme="minorHAnsi"/>
          <w:sz w:val="28"/>
          <w:szCs w:val="28"/>
        </w:rPr>
        <w:t>While summing up this discussion, it is concluded that current model of Islamic banking in Pakistan is neither in line with true spirit of Islam nor it has the bite and strength to take over conventional banks. Rather, Islamic banks are silently and faithfully walking on the foot prints of interest-based banks amidst loud rhetoric of Shariah compatibility. That is why conventional banks are neither worried from Islam banks nor have they adopted any Islamic bank innovative lending technique in the last 40 years.  Even if Islamic banks work for another 50 years in the same captive way, possibility of complete switchover form interest to equity is far away.</w:t>
      </w:r>
    </w:p>
    <w:p w:rsidR="00F233BE" w:rsidRDefault="00F233BE" w:rsidP="00F233BE">
      <w:pPr>
        <w:rPr>
          <w:rFonts w:cstheme="minorHAnsi"/>
          <w:sz w:val="28"/>
          <w:szCs w:val="28"/>
        </w:rPr>
      </w:pPr>
      <w:r>
        <w:rPr>
          <w:rFonts w:cstheme="minorHAnsi"/>
          <w:sz w:val="28"/>
          <w:szCs w:val="28"/>
        </w:rPr>
        <w:t xml:space="preserve">    </w:t>
      </w:r>
    </w:p>
    <w:p w:rsidR="00F233BE" w:rsidRDefault="00F233BE" w:rsidP="00F233BE">
      <w:pPr>
        <w:rPr>
          <w:rFonts w:cstheme="minorHAnsi"/>
          <w:b/>
          <w:sz w:val="28"/>
          <w:szCs w:val="28"/>
        </w:rPr>
      </w:pPr>
      <w:r>
        <w:rPr>
          <w:rFonts w:cstheme="minorHAnsi"/>
          <w:sz w:val="28"/>
          <w:szCs w:val="28"/>
        </w:rPr>
        <w:t xml:space="preserve">  </w:t>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t xml:space="preserve"> </w:t>
      </w:r>
      <w:r w:rsidR="00D079E8">
        <w:rPr>
          <w:rFonts w:cstheme="minorHAnsi"/>
          <w:b/>
          <w:sz w:val="28"/>
          <w:szCs w:val="28"/>
        </w:rPr>
        <w:t>Part Four</w:t>
      </w:r>
      <w:r>
        <w:rPr>
          <w:rFonts w:cstheme="minorHAnsi"/>
          <w:b/>
          <w:sz w:val="28"/>
          <w:szCs w:val="28"/>
        </w:rPr>
        <w:t xml:space="preserve"> </w:t>
      </w:r>
    </w:p>
    <w:p w:rsidR="00F233BE" w:rsidRPr="00F86D00" w:rsidRDefault="00F233BE" w:rsidP="00F233BE">
      <w:pPr>
        <w:rPr>
          <w:rFonts w:cstheme="minorHAnsi"/>
          <w:b/>
          <w:sz w:val="28"/>
          <w:szCs w:val="28"/>
        </w:rPr>
      </w:pPr>
      <w:r w:rsidRPr="00F86D00">
        <w:rPr>
          <w:rFonts w:cstheme="minorHAnsi"/>
          <w:b/>
          <w:sz w:val="28"/>
          <w:szCs w:val="28"/>
        </w:rPr>
        <w:t xml:space="preserve"> Banking Model Derived From Madina Economics</w:t>
      </w:r>
    </w:p>
    <w:p w:rsidR="00F233BE" w:rsidRDefault="00F233BE" w:rsidP="00F233BE">
      <w:pPr>
        <w:rPr>
          <w:rFonts w:cstheme="minorHAnsi"/>
          <w:sz w:val="28"/>
          <w:szCs w:val="28"/>
        </w:rPr>
      </w:pPr>
      <w:r>
        <w:rPr>
          <w:rFonts w:cstheme="minorHAnsi"/>
          <w:sz w:val="28"/>
          <w:szCs w:val="28"/>
        </w:rPr>
        <w:t>Essence of interest-based banking has risen from Western civilization where, among other things, liquor, gambling and betting are common way of life. In 1886, Edward Lloyd</w:t>
      </w:r>
      <w:r w:rsidR="00904AB1">
        <w:rPr>
          <w:rFonts w:cstheme="minorHAnsi"/>
          <w:sz w:val="28"/>
          <w:szCs w:val="28"/>
          <w:vertAlign w:val="superscript"/>
        </w:rPr>
        <w:t xml:space="preserve"> (11)</w:t>
      </w:r>
      <w:r>
        <w:rPr>
          <w:rFonts w:cstheme="minorHAnsi"/>
          <w:sz w:val="28"/>
          <w:szCs w:val="28"/>
        </w:rPr>
        <w:t xml:space="preserve"> opened a coffee shop in London- a common place for people to gossip and betting about shipping over a cup of coffee. Realizing passion of people for betting, he issued a magazine containing information about arrival and departure time of ships, details of shipping activities at other foreign ports and coasts and even timings of tides in the ocean so that people should be able to bet easily while taking sips of coffee. In Roaring Twenties, growth momentum was also marked by gambling, drinking, betting and lending money under interest in America. During this time Jazz music developed and became popular in America because war stricken people were then enjoying in the presence of ever increasing wealth. Under this situation, Chicago Plan of 1933 could not attract attention of general public and policy makers despite the fact that it contained antidote of poison of interest-based debt. Firstly, people of West were accustomed to money lending under interest and did not want to leave it. </w:t>
      </w:r>
      <w:r>
        <w:rPr>
          <w:rFonts w:cstheme="minorHAnsi"/>
          <w:sz w:val="28"/>
          <w:szCs w:val="28"/>
        </w:rPr>
        <w:lastRenderedPageBreak/>
        <w:t xml:space="preserve">Secondly, there was no visible alternative for interest before them as Chicago Plan did not clearly provide details of equity business for all components of financial sector like non-banks and financial markets because equity-based benchmark was not available in the Western banking sector. Chicago Plan was also silent about working of central banks without interest particularly determinants of monetary policy of Federal Reserve when commercial banks were to work under equity. At the top of all these, all work of banking sector was manual based where it was not possible for banks to surrender current accounts to government.   </w:t>
      </w:r>
    </w:p>
    <w:p w:rsidR="00F233BE" w:rsidRDefault="00F233BE" w:rsidP="00F233BE">
      <w:pPr>
        <w:rPr>
          <w:rFonts w:cstheme="minorHAnsi"/>
          <w:sz w:val="28"/>
          <w:szCs w:val="28"/>
        </w:rPr>
      </w:pPr>
      <w:r>
        <w:rPr>
          <w:rFonts w:cstheme="minorHAnsi"/>
          <w:sz w:val="28"/>
          <w:szCs w:val="28"/>
        </w:rPr>
        <w:t>In fact, implementation of Chicago Plan required an enabling environment not present in Western finance but very much available in Madina Economics. Firstly, activities like wine making, gambling, betting and lending money under interest are not part of economic activity in Islam. This is a sort of economic purity and piety of doing business in the market because markets are as sacred in Islam as mosque/church</w:t>
      </w:r>
      <w:r w:rsidR="00904AB1">
        <w:rPr>
          <w:rFonts w:cstheme="minorHAnsi"/>
          <w:sz w:val="28"/>
          <w:szCs w:val="28"/>
          <w:vertAlign w:val="superscript"/>
        </w:rPr>
        <w:t xml:space="preserve"> (12)</w:t>
      </w:r>
      <w:r>
        <w:rPr>
          <w:rFonts w:cstheme="minorHAnsi"/>
          <w:sz w:val="28"/>
          <w:szCs w:val="28"/>
        </w:rPr>
        <w:t>. This is followed by a host of equity-based modes of investment for diff</w:t>
      </w:r>
      <w:r w:rsidR="00906657">
        <w:rPr>
          <w:rFonts w:cstheme="minorHAnsi"/>
          <w:sz w:val="28"/>
          <w:szCs w:val="28"/>
        </w:rPr>
        <w:t>erent uses of capital</w:t>
      </w:r>
      <w:r>
        <w:rPr>
          <w:rFonts w:cstheme="minorHAnsi"/>
          <w:sz w:val="28"/>
          <w:szCs w:val="28"/>
        </w:rPr>
        <w:t>. In addition to this, all business entities occupy equal importance in Islam in the sense that no</w:t>
      </w:r>
      <w:r w:rsidR="000F6411">
        <w:rPr>
          <w:rFonts w:cstheme="minorHAnsi"/>
          <w:sz w:val="28"/>
          <w:szCs w:val="28"/>
        </w:rPr>
        <w:t xml:space="preserve"> business</w:t>
      </w:r>
      <w:r>
        <w:rPr>
          <w:rFonts w:cstheme="minorHAnsi"/>
          <w:sz w:val="28"/>
          <w:szCs w:val="28"/>
        </w:rPr>
        <w:t xml:space="preserve"> segment has preference over others. All business entities mostly do business with their own money and invite capital from others for expansion of business under equity. No institution is allowed to do business entirely with other peoples’ money under interest and work so independently under lust and greed to maximize their profits. In no situation, any business entity is to be bailed out from crisis with public tax payers’ money totally ignoring their reckless play with borrowed money. </w:t>
      </w:r>
    </w:p>
    <w:p w:rsidR="00906657" w:rsidRDefault="00F233BE" w:rsidP="00F233BE">
      <w:pPr>
        <w:rPr>
          <w:rFonts w:cstheme="minorHAnsi"/>
          <w:sz w:val="28"/>
          <w:szCs w:val="28"/>
        </w:rPr>
      </w:pPr>
      <w:r>
        <w:rPr>
          <w:rFonts w:cstheme="minorHAnsi"/>
          <w:sz w:val="28"/>
          <w:szCs w:val="28"/>
        </w:rPr>
        <w:t>In the 21</w:t>
      </w:r>
      <w:r w:rsidRPr="004D7899">
        <w:rPr>
          <w:rFonts w:cstheme="minorHAnsi"/>
          <w:sz w:val="28"/>
          <w:szCs w:val="28"/>
          <w:vertAlign w:val="superscript"/>
        </w:rPr>
        <w:t>st</w:t>
      </w:r>
      <w:r>
        <w:rPr>
          <w:rFonts w:cstheme="minorHAnsi"/>
          <w:sz w:val="28"/>
          <w:szCs w:val="28"/>
        </w:rPr>
        <w:t xml:space="preserve"> century no country could survive without institution of commercial banking, central banking and financial markets. These institutions are active partners in the process of economic growth when their working is simple, straight forward and understandable. Now working of these institutions has become complex, toxic and beyond supervision of watchdog institutions. After 2008 crisis, banking commissions in America, England and EU all agreed to streamline and limit scope of working of banks</w:t>
      </w:r>
      <w:r w:rsidR="005854AF">
        <w:rPr>
          <w:rFonts w:cstheme="minorHAnsi"/>
          <w:sz w:val="28"/>
          <w:szCs w:val="28"/>
          <w:vertAlign w:val="superscript"/>
        </w:rPr>
        <w:t xml:space="preserve"> (13</w:t>
      </w:r>
      <w:r>
        <w:rPr>
          <w:rFonts w:cstheme="minorHAnsi"/>
          <w:sz w:val="28"/>
          <w:szCs w:val="28"/>
          <w:vertAlign w:val="superscript"/>
        </w:rPr>
        <w:t>)</w:t>
      </w:r>
      <w:r>
        <w:rPr>
          <w:rFonts w:cstheme="minorHAnsi"/>
          <w:sz w:val="28"/>
          <w:szCs w:val="28"/>
        </w:rPr>
        <w:t xml:space="preserve"> so as to make it responsible, prudent and particularly within regulation and supervision of watch dog institutions. While keeping their functions intact, there is n</w:t>
      </w:r>
      <w:r w:rsidR="00112A1A">
        <w:rPr>
          <w:rFonts w:cstheme="minorHAnsi"/>
          <w:sz w:val="28"/>
          <w:szCs w:val="28"/>
        </w:rPr>
        <w:t>eed to bring major shifts in</w:t>
      </w:r>
      <w:r>
        <w:rPr>
          <w:rFonts w:cstheme="minorHAnsi"/>
          <w:sz w:val="28"/>
          <w:szCs w:val="28"/>
        </w:rPr>
        <w:t xml:space="preserve"> working of </w:t>
      </w:r>
      <w:r>
        <w:rPr>
          <w:rFonts w:cstheme="minorHAnsi"/>
          <w:sz w:val="28"/>
          <w:szCs w:val="28"/>
        </w:rPr>
        <w:lastRenderedPageBreak/>
        <w:t xml:space="preserve">commercial banks and central banks. Under the current system, commercial provide interest-based loans to different sectors of economy whereas central banks provides protection and continuity to working of commercial banks under interest in their geographical jurisdictions. Such acts of central banks </w:t>
      </w:r>
      <w:r w:rsidR="00112A1A">
        <w:rPr>
          <w:rFonts w:cstheme="minorHAnsi"/>
          <w:sz w:val="28"/>
          <w:szCs w:val="28"/>
        </w:rPr>
        <w:t xml:space="preserve">are </w:t>
      </w:r>
      <w:r>
        <w:rPr>
          <w:rFonts w:cstheme="minorHAnsi"/>
          <w:sz w:val="28"/>
          <w:szCs w:val="28"/>
        </w:rPr>
        <w:t>meant for protection and continuation of inte</w:t>
      </w:r>
      <w:r w:rsidR="00906657">
        <w:rPr>
          <w:rFonts w:cstheme="minorHAnsi"/>
          <w:sz w:val="28"/>
          <w:szCs w:val="28"/>
        </w:rPr>
        <w:t>rest-based debt of banks</w:t>
      </w:r>
      <w:r>
        <w:rPr>
          <w:rFonts w:cstheme="minorHAnsi"/>
          <w:sz w:val="28"/>
          <w:szCs w:val="28"/>
        </w:rPr>
        <w:t>.</w:t>
      </w:r>
    </w:p>
    <w:p w:rsidR="00906657" w:rsidRDefault="00F233BE" w:rsidP="00F233BE">
      <w:pPr>
        <w:rPr>
          <w:rFonts w:cstheme="minorHAnsi"/>
          <w:sz w:val="28"/>
          <w:szCs w:val="28"/>
        </w:rPr>
      </w:pPr>
      <w:r>
        <w:rPr>
          <w:rFonts w:cstheme="minorHAnsi"/>
          <w:sz w:val="28"/>
          <w:szCs w:val="28"/>
        </w:rPr>
        <w:t xml:space="preserve"> There is need to put in place a banking system where commercial banks provide funds under equity and central banks provide protect</w:t>
      </w:r>
      <w:r w:rsidR="00906657">
        <w:rPr>
          <w:rFonts w:cstheme="minorHAnsi"/>
          <w:sz w:val="28"/>
          <w:szCs w:val="28"/>
        </w:rPr>
        <w:t>ion and continuity to</w:t>
      </w:r>
      <w:r>
        <w:rPr>
          <w:rFonts w:cstheme="minorHAnsi"/>
          <w:sz w:val="28"/>
          <w:szCs w:val="28"/>
        </w:rPr>
        <w:t xml:space="preserve"> banks </w:t>
      </w:r>
      <w:r w:rsidR="00906657">
        <w:rPr>
          <w:rFonts w:cstheme="minorHAnsi"/>
          <w:sz w:val="28"/>
          <w:szCs w:val="28"/>
        </w:rPr>
        <w:t xml:space="preserve">working </w:t>
      </w:r>
      <w:r>
        <w:rPr>
          <w:rFonts w:cstheme="minorHAnsi"/>
          <w:sz w:val="28"/>
          <w:szCs w:val="28"/>
        </w:rPr>
        <w:t>under equity thus bringing economic prosperity and stability in the economy. Although in 7</w:t>
      </w:r>
      <w:r w:rsidRPr="00335CC5">
        <w:rPr>
          <w:rFonts w:cstheme="minorHAnsi"/>
          <w:sz w:val="28"/>
          <w:szCs w:val="28"/>
          <w:vertAlign w:val="superscript"/>
        </w:rPr>
        <w:t>th</w:t>
      </w:r>
      <w:r>
        <w:rPr>
          <w:rFonts w:cstheme="minorHAnsi"/>
          <w:sz w:val="28"/>
          <w:szCs w:val="28"/>
        </w:rPr>
        <w:t xml:space="preserve"> century there were neither commercial banks nor central banks in any part of the world yet Madina Economics provides a strong mechanism for raising an equity-based banking structure both for commercial banks and central banks.</w:t>
      </w:r>
    </w:p>
    <w:p w:rsidR="00F233BE" w:rsidRDefault="00FB77B6" w:rsidP="00F233BE">
      <w:pPr>
        <w:rPr>
          <w:rFonts w:cstheme="minorHAnsi"/>
          <w:b/>
          <w:sz w:val="28"/>
          <w:szCs w:val="28"/>
        </w:rPr>
      </w:pPr>
      <w:r>
        <w:rPr>
          <w:rFonts w:cstheme="minorHAnsi"/>
          <w:b/>
          <w:sz w:val="28"/>
          <w:szCs w:val="28"/>
        </w:rPr>
        <w:t>Alternate Money and B</w:t>
      </w:r>
      <w:r w:rsidR="00906657">
        <w:rPr>
          <w:rFonts w:cstheme="minorHAnsi"/>
          <w:b/>
          <w:sz w:val="28"/>
          <w:szCs w:val="28"/>
        </w:rPr>
        <w:t>anking Structure</w:t>
      </w:r>
    </w:p>
    <w:p w:rsidR="00F233BE" w:rsidRDefault="00F233BE" w:rsidP="00F233BE">
      <w:pPr>
        <w:rPr>
          <w:rFonts w:cstheme="minorHAnsi"/>
          <w:sz w:val="28"/>
          <w:szCs w:val="28"/>
        </w:rPr>
      </w:pPr>
      <w:r>
        <w:rPr>
          <w:rFonts w:cstheme="minorHAnsi"/>
          <w:sz w:val="28"/>
          <w:szCs w:val="28"/>
        </w:rPr>
        <w:t>This model consisting of five modules is detailed as below:</w:t>
      </w:r>
    </w:p>
    <w:p w:rsidR="00F233BE" w:rsidRDefault="00F233BE" w:rsidP="00F233BE">
      <w:pPr>
        <w:pStyle w:val="ListParagraph"/>
        <w:numPr>
          <w:ilvl w:val="0"/>
          <w:numId w:val="16"/>
        </w:numPr>
        <w:rPr>
          <w:rFonts w:cstheme="minorHAnsi"/>
          <w:sz w:val="28"/>
          <w:szCs w:val="28"/>
        </w:rPr>
      </w:pPr>
      <w:r>
        <w:rPr>
          <w:rFonts w:cstheme="minorHAnsi"/>
          <w:sz w:val="28"/>
          <w:szCs w:val="28"/>
        </w:rPr>
        <w:t>It is</w:t>
      </w:r>
      <w:r w:rsidRPr="001E6B4D">
        <w:rPr>
          <w:rFonts w:cstheme="minorHAnsi"/>
          <w:sz w:val="28"/>
          <w:szCs w:val="28"/>
        </w:rPr>
        <w:t xml:space="preserve"> devised for implementation </w:t>
      </w:r>
      <w:r>
        <w:rPr>
          <w:rFonts w:cstheme="minorHAnsi"/>
          <w:sz w:val="28"/>
          <w:szCs w:val="28"/>
        </w:rPr>
        <w:t xml:space="preserve">first </w:t>
      </w:r>
      <w:r w:rsidRPr="001E6B4D">
        <w:rPr>
          <w:rFonts w:cstheme="minorHAnsi"/>
          <w:sz w:val="28"/>
          <w:szCs w:val="28"/>
        </w:rPr>
        <w:t xml:space="preserve">in Pakistan as a pilot project and </w:t>
      </w:r>
      <w:r>
        <w:rPr>
          <w:rFonts w:cstheme="minorHAnsi"/>
          <w:sz w:val="28"/>
          <w:szCs w:val="28"/>
        </w:rPr>
        <w:t>after successful implementation</w:t>
      </w:r>
      <w:r w:rsidRPr="001E6B4D">
        <w:rPr>
          <w:rFonts w:cstheme="minorHAnsi"/>
          <w:sz w:val="28"/>
          <w:szCs w:val="28"/>
        </w:rPr>
        <w:t xml:space="preserve"> </w:t>
      </w:r>
      <w:r>
        <w:rPr>
          <w:rFonts w:cstheme="minorHAnsi"/>
          <w:sz w:val="28"/>
          <w:szCs w:val="28"/>
        </w:rPr>
        <w:t>will be presented to</w:t>
      </w:r>
      <w:r w:rsidRPr="001E6B4D">
        <w:rPr>
          <w:rFonts w:cstheme="minorHAnsi"/>
          <w:sz w:val="28"/>
          <w:szCs w:val="28"/>
        </w:rPr>
        <w:t xml:space="preserve"> other countries.</w:t>
      </w:r>
    </w:p>
    <w:p w:rsidR="00F233BE" w:rsidRDefault="00F233BE" w:rsidP="00F233BE">
      <w:pPr>
        <w:pStyle w:val="ListParagraph"/>
        <w:numPr>
          <w:ilvl w:val="0"/>
          <w:numId w:val="16"/>
        </w:numPr>
        <w:rPr>
          <w:rFonts w:cstheme="minorHAnsi"/>
          <w:sz w:val="28"/>
          <w:szCs w:val="28"/>
        </w:rPr>
      </w:pPr>
      <w:r w:rsidRPr="001E6B4D">
        <w:rPr>
          <w:rFonts w:cstheme="minorHAnsi"/>
          <w:sz w:val="28"/>
          <w:szCs w:val="28"/>
        </w:rPr>
        <w:t xml:space="preserve">It relates to State Bank of Pakistan, commercial banks, non- banks financial institutions, financial markets and National Savings Centers working in Pakistan. </w:t>
      </w:r>
    </w:p>
    <w:p w:rsidR="00F233BE" w:rsidRDefault="00F233BE" w:rsidP="00F233BE">
      <w:pPr>
        <w:pStyle w:val="ListParagraph"/>
        <w:numPr>
          <w:ilvl w:val="0"/>
          <w:numId w:val="16"/>
        </w:numPr>
        <w:rPr>
          <w:rFonts w:cstheme="minorHAnsi"/>
          <w:sz w:val="28"/>
          <w:szCs w:val="28"/>
        </w:rPr>
      </w:pPr>
      <w:r w:rsidRPr="001E6B4D">
        <w:rPr>
          <w:rFonts w:cstheme="minorHAnsi"/>
          <w:sz w:val="28"/>
          <w:szCs w:val="28"/>
        </w:rPr>
        <w:t>It will finish the current bifurcation of</w:t>
      </w:r>
      <w:r>
        <w:rPr>
          <w:rFonts w:cstheme="minorHAnsi"/>
          <w:sz w:val="28"/>
          <w:szCs w:val="28"/>
        </w:rPr>
        <w:t xml:space="preserve"> Islamic and conventional banks. </w:t>
      </w:r>
      <w:r w:rsidRPr="001E6B4D">
        <w:rPr>
          <w:rFonts w:cstheme="minorHAnsi"/>
          <w:sz w:val="28"/>
          <w:szCs w:val="28"/>
        </w:rPr>
        <w:t>Shariah scholars working in Islamic banks would either be absorbed in bank management or</w:t>
      </w:r>
      <w:r>
        <w:rPr>
          <w:rFonts w:cstheme="minorHAnsi"/>
          <w:sz w:val="28"/>
          <w:szCs w:val="28"/>
        </w:rPr>
        <w:t xml:space="preserve"> work at</w:t>
      </w:r>
      <w:r w:rsidRPr="001E6B4D">
        <w:rPr>
          <w:rFonts w:cstheme="minorHAnsi"/>
          <w:sz w:val="28"/>
          <w:szCs w:val="28"/>
        </w:rPr>
        <w:t xml:space="preserve"> a high</w:t>
      </w:r>
      <w:r>
        <w:rPr>
          <w:rFonts w:cstheme="minorHAnsi"/>
          <w:sz w:val="28"/>
          <w:szCs w:val="28"/>
        </w:rPr>
        <w:t>er</w:t>
      </w:r>
      <w:r w:rsidRPr="001E6B4D">
        <w:rPr>
          <w:rFonts w:cstheme="minorHAnsi"/>
          <w:sz w:val="28"/>
          <w:szCs w:val="28"/>
        </w:rPr>
        <w:t xml:space="preserve"> level</w:t>
      </w:r>
      <w:r>
        <w:rPr>
          <w:rFonts w:cstheme="minorHAnsi"/>
          <w:sz w:val="28"/>
          <w:szCs w:val="28"/>
        </w:rPr>
        <w:t xml:space="preserve"> in Rating Agencies that  would be formed</w:t>
      </w:r>
      <w:r w:rsidRPr="001E6B4D">
        <w:rPr>
          <w:rFonts w:cstheme="minorHAnsi"/>
          <w:sz w:val="28"/>
          <w:szCs w:val="28"/>
        </w:rPr>
        <w:t xml:space="preserve"> to oversee, guide and make policies for keeping business and trade both in the financial and real sector within the Shariah format.   </w:t>
      </w:r>
    </w:p>
    <w:p w:rsidR="00F233BE" w:rsidRPr="00563131" w:rsidRDefault="00F233BE" w:rsidP="00A15075">
      <w:pPr>
        <w:rPr>
          <w:rFonts w:cstheme="minorHAnsi"/>
          <w:b/>
          <w:sz w:val="28"/>
          <w:szCs w:val="28"/>
        </w:rPr>
      </w:pPr>
      <w:r w:rsidRPr="00563131">
        <w:rPr>
          <w:rFonts w:cstheme="minorHAnsi"/>
          <w:b/>
          <w:sz w:val="28"/>
          <w:szCs w:val="28"/>
        </w:rPr>
        <w:t>Module One</w:t>
      </w:r>
      <w:r>
        <w:rPr>
          <w:rFonts w:cstheme="minorHAnsi"/>
          <w:b/>
          <w:sz w:val="28"/>
          <w:szCs w:val="28"/>
        </w:rPr>
        <w:t>- Operating Mechanism</w:t>
      </w:r>
      <w:r w:rsidRPr="00563131">
        <w:rPr>
          <w:rFonts w:cstheme="minorHAnsi"/>
          <w:b/>
          <w:sz w:val="28"/>
          <w:szCs w:val="28"/>
        </w:rPr>
        <w:t xml:space="preserve">      </w:t>
      </w:r>
    </w:p>
    <w:p w:rsidR="00F233BE" w:rsidRPr="00815CC4" w:rsidRDefault="00F233BE" w:rsidP="00F233BE">
      <w:pPr>
        <w:pStyle w:val="ListParagraph"/>
        <w:numPr>
          <w:ilvl w:val="0"/>
          <w:numId w:val="8"/>
        </w:numPr>
        <w:rPr>
          <w:rFonts w:cstheme="minorHAnsi"/>
          <w:b/>
          <w:sz w:val="28"/>
          <w:szCs w:val="28"/>
          <w:u w:val="single"/>
        </w:rPr>
      </w:pPr>
      <w:r>
        <w:rPr>
          <w:rFonts w:cstheme="minorHAnsi"/>
          <w:sz w:val="28"/>
          <w:szCs w:val="28"/>
        </w:rPr>
        <w:t>All commercial banks will surrender current accounts of different customers with State Bank of Pak</w:t>
      </w:r>
      <w:r w:rsidR="00112A1A">
        <w:rPr>
          <w:rFonts w:cstheme="minorHAnsi"/>
          <w:sz w:val="28"/>
          <w:szCs w:val="28"/>
        </w:rPr>
        <w:t>istan</w:t>
      </w:r>
      <w:r>
        <w:rPr>
          <w:rFonts w:cstheme="minorHAnsi"/>
          <w:sz w:val="28"/>
          <w:szCs w:val="28"/>
        </w:rPr>
        <w:t xml:space="preserve"> within prescribed time. For withdrawal of money from these accounts by concerned customers, relevant banks will arrange its return through RTGS (Real Time Gross </w:t>
      </w:r>
      <w:r>
        <w:rPr>
          <w:rFonts w:cstheme="minorHAnsi"/>
          <w:sz w:val="28"/>
          <w:szCs w:val="28"/>
        </w:rPr>
        <w:lastRenderedPageBreak/>
        <w:t>Settlement) - a system</w:t>
      </w:r>
      <w:r w:rsidR="005854AF">
        <w:rPr>
          <w:rFonts w:cstheme="minorHAnsi"/>
          <w:sz w:val="28"/>
          <w:szCs w:val="28"/>
        </w:rPr>
        <w:t xml:space="preserve"> </w:t>
      </w:r>
      <w:r w:rsidR="005854AF">
        <w:rPr>
          <w:rFonts w:cstheme="minorHAnsi"/>
          <w:sz w:val="28"/>
          <w:szCs w:val="28"/>
          <w:vertAlign w:val="superscript"/>
        </w:rPr>
        <w:t>(14)</w:t>
      </w:r>
      <w:r>
        <w:rPr>
          <w:rFonts w:cstheme="minorHAnsi"/>
          <w:sz w:val="28"/>
          <w:szCs w:val="28"/>
        </w:rPr>
        <w:t xml:space="preserve"> currently in place for settlement of huge claims of two commercial banks through </w:t>
      </w:r>
      <w:r w:rsidR="00112A1A">
        <w:rPr>
          <w:rFonts w:cstheme="minorHAnsi"/>
          <w:sz w:val="28"/>
          <w:szCs w:val="28"/>
        </w:rPr>
        <w:t>SBP</w:t>
      </w:r>
      <w:r>
        <w:rPr>
          <w:rFonts w:cstheme="minorHAnsi"/>
          <w:sz w:val="28"/>
          <w:szCs w:val="28"/>
        </w:rPr>
        <w:t xml:space="preserve">. This is quite easy in the modern digital environment.  </w:t>
      </w:r>
    </w:p>
    <w:p w:rsidR="00F233BE" w:rsidRPr="007F248E" w:rsidRDefault="00F233BE" w:rsidP="00F233BE">
      <w:pPr>
        <w:pStyle w:val="ListParagraph"/>
        <w:numPr>
          <w:ilvl w:val="0"/>
          <w:numId w:val="8"/>
        </w:numPr>
        <w:rPr>
          <w:rFonts w:cstheme="minorHAnsi"/>
          <w:b/>
          <w:sz w:val="28"/>
          <w:szCs w:val="28"/>
          <w:u w:val="single"/>
        </w:rPr>
      </w:pPr>
      <w:r>
        <w:rPr>
          <w:rFonts w:cstheme="minorHAnsi"/>
          <w:sz w:val="28"/>
          <w:szCs w:val="28"/>
        </w:rPr>
        <w:t>Concerned commercial bank will issue cheque book and other facilities to current account holders as usual and claim all such expenses from SBP to whom these amounts were transferred.</w:t>
      </w:r>
    </w:p>
    <w:p w:rsidR="00F233BE" w:rsidRPr="00935AF6" w:rsidRDefault="00F233BE" w:rsidP="00F233BE">
      <w:pPr>
        <w:pStyle w:val="ListParagraph"/>
        <w:numPr>
          <w:ilvl w:val="0"/>
          <w:numId w:val="8"/>
        </w:numPr>
        <w:rPr>
          <w:rFonts w:cstheme="minorHAnsi"/>
          <w:b/>
          <w:sz w:val="28"/>
          <w:szCs w:val="28"/>
          <w:u w:val="single"/>
        </w:rPr>
      </w:pPr>
      <w:r>
        <w:rPr>
          <w:rFonts w:cstheme="minorHAnsi"/>
          <w:sz w:val="28"/>
          <w:szCs w:val="28"/>
        </w:rPr>
        <w:t>SBP will manage these current accounts in a way as done by commercial banks</w:t>
      </w:r>
      <w:r w:rsidR="00832CCE">
        <w:rPr>
          <w:rFonts w:cstheme="minorHAnsi"/>
          <w:sz w:val="28"/>
          <w:szCs w:val="28"/>
        </w:rPr>
        <w:t>, and</w:t>
      </w:r>
      <w:r>
        <w:rPr>
          <w:rFonts w:cstheme="minorHAnsi"/>
          <w:sz w:val="28"/>
          <w:szCs w:val="28"/>
        </w:rPr>
        <w:t xml:space="preserve"> provide loans from these deposits only to government. In case of some problems, SBP will provide funds to government from its own sources under a service charge decided mutually. Commercial banks would not be allowed to provide loans to government or investment in government securities.</w:t>
      </w:r>
    </w:p>
    <w:p w:rsidR="00F233BE" w:rsidRPr="00935AF6" w:rsidRDefault="00F233BE" w:rsidP="00F233BE">
      <w:pPr>
        <w:pStyle w:val="ListParagraph"/>
        <w:numPr>
          <w:ilvl w:val="0"/>
          <w:numId w:val="8"/>
        </w:numPr>
        <w:rPr>
          <w:rFonts w:cstheme="minorHAnsi"/>
          <w:b/>
          <w:sz w:val="28"/>
          <w:szCs w:val="28"/>
          <w:u w:val="single"/>
        </w:rPr>
      </w:pPr>
      <w:r>
        <w:rPr>
          <w:rFonts w:cstheme="minorHAnsi"/>
          <w:sz w:val="28"/>
          <w:szCs w:val="28"/>
        </w:rPr>
        <w:t>SBP will revise its role of Debt Manager to government and settle a target amount for government borrowing after mutual agreement. In case of over-stepping of the agreed amount by the government, SBP will bring the matter to the parliament and the Supreme Court for a final settlement. SBP Act of 1956 (amended) already provides for this under Fiscal Debt Limitation Act</w:t>
      </w:r>
      <w:r w:rsidR="005854AF">
        <w:rPr>
          <w:rFonts w:cstheme="minorHAnsi"/>
          <w:sz w:val="28"/>
          <w:szCs w:val="28"/>
          <w:vertAlign w:val="superscript"/>
        </w:rPr>
        <w:t xml:space="preserve"> (15)</w:t>
      </w:r>
      <w:r>
        <w:rPr>
          <w:rFonts w:cstheme="minorHAnsi"/>
          <w:sz w:val="28"/>
          <w:szCs w:val="28"/>
        </w:rPr>
        <w:t>. This was also the real purpose behind grant of autonomy to SBP.</w:t>
      </w:r>
    </w:p>
    <w:p w:rsidR="00F233BE" w:rsidRPr="00563131" w:rsidRDefault="00F233BE" w:rsidP="00F233BE">
      <w:pPr>
        <w:pStyle w:val="ListParagraph"/>
        <w:numPr>
          <w:ilvl w:val="0"/>
          <w:numId w:val="8"/>
        </w:numPr>
        <w:rPr>
          <w:rFonts w:cstheme="minorHAnsi"/>
          <w:b/>
          <w:sz w:val="28"/>
          <w:szCs w:val="28"/>
          <w:u w:val="single"/>
        </w:rPr>
      </w:pPr>
      <w:r>
        <w:rPr>
          <w:rFonts w:cstheme="minorHAnsi"/>
          <w:sz w:val="28"/>
          <w:szCs w:val="28"/>
        </w:rPr>
        <w:t>SBP would devise a complete mechanism for this new working in consultations with commercial banks.</w:t>
      </w:r>
    </w:p>
    <w:p w:rsidR="00F233BE" w:rsidRDefault="00F233BE" w:rsidP="00F233BE">
      <w:pPr>
        <w:ind w:left="2160" w:firstLine="720"/>
        <w:rPr>
          <w:rFonts w:cstheme="minorHAnsi"/>
          <w:b/>
          <w:sz w:val="28"/>
          <w:szCs w:val="28"/>
        </w:rPr>
      </w:pPr>
      <w:r w:rsidRPr="00563131">
        <w:rPr>
          <w:rFonts w:cstheme="minorHAnsi"/>
          <w:b/>
          <w:sz w:val="28"/>
          <w:szCs w:val="28"/>
        </w:rPr>
        <w:t>Module Two</w:t>
      </w:r>
      <w:r>
        <w:rPr>
          <w:rFonts w:cstheme="minorHAnsi"/>
          <w:b/>
          <w:sz w:val="28"/>
          <w:szCs w:val="28"/>
        </w:rPr>
        <w:t>- Operating Mechanism</w:t>
      </w:r>
      <w:r w:rsidRPr="00563131">
        <w:rPr>
          <w:rFonts w:cstheme="minorHAnsi"/>
          <w:b/>
          <w:sz w:val="28"/>
          <w:szCs w:val="28"/>
        </w:rPr>
        <w:t xml:space="preserve">       </w:t>
      </w:r>
    </w:p>
    <w:p w:rsidR="00F233BE" w:rsidRPr="0019622B" w:rsidRDefault="00F233BE" w:rsidP="00F233BE">
      <w:pPr>
        <w:pStyle w:val="ListParagraph"/>
        <w:numPr>
          <w:ilvl w:val="0"/>
          <w:numId w:val="9"/>
        </w:numPr>
        <w:rPr>
          <w:rFonts w:cstheme="minorHAnsi"/>
          <w:b/>
          <w:sz w:val="28"/>
          <w:szCs w:val="28"/>
          <w:u w:val="single"/>
        </w:rPr>
      </w:pPr>
      <w:r w:rsidRPr="0019622B">
        <w:rPr>
          <w:rFonts w:cstheme="minorHAnsi"/>
          <w:sz w:val="28"/>
          <w:szCs w:val="28"/>
        </w:rPr>
        <w:t>All</w:t>
      </w:r>
      <w:r>
        <w:rPr>
          <w:rFonts w:cstheme="minorHAnsi"/>
          <w:sz w:val="28"/>
          <w:szCs w:val="28"/>
        </w:rPr>
        <w:t xml:space="preserve"> savings accounts would remain with commercial banks for onward investment under equity among various users of money. For example, provision of funds to agriculture would be made under Salam. Current agricultural credit market in t</w:t>
      </w:r>
      <w:r w:rsidR="00F12833">
        <w:rPr>
          <w:rFonts w:cstheme="minorHAnsi"/>
          <w:sz w:val="28"/>
          <w:szCs w:val="28"/>
        </w:rPr>
        <w:t>he country is more than 2,000.00 b</w:t>
      </w:r>
      <w:r>
        <w:rPr>
          <w:rFonts w:cstheme="minorHAnsi"/>
          <w:sz w:val="28"/>
          <w:szCs w:val="28"/>
        </w:rPr>
        <w:t>illion rupees</w:t>
      </w:r>
      <w:r w:rsidRPr="0019622B">
        <w:rPr>
          <w:rFonts w:cstheme="minorHAnsi"/>
          <w:sz w:val="28"/>
          <w:szCs w:val="28"/>
        </w:rPr>
        <w:t xml:space="preserve"> </w:t>
      </w:r>
      <w:r>
        <w:rPr>
          <w:rFonts w:cstheme="minorHAnsi"/>
          <w:sz w:val="28"/>
          <w:szCs w:val="28"/>
        </w:rPr>
        <w:t>and commercial banks are providing half of this amount under highest interest rates. Same is the case with small and medium enterprises. Till finalization of workable model of Salam, these loans would be provided under Murabaha- a flat rate of 10 per cent or near to the average profit rate of real sector but lower than current interest rate of banks which is around 20 per cent.</w:t>
      </w:r>
    </w:p>
    <w:p w:rsidR="00F233BE" w:rsidRPr="00757818" w:rsidRDefault="00F233BE" w:rsidP="00F233BE">
      <w:pPr>
        <w:pStyle w:val="ListParagraph"/>
        <w:numPr>
          <w:ilvl w:val="0"/>
          <w:numId w:val="9"/>
        </w:numPr>
        <w:rPr>
          <w:rFonts w:cstheme="minorHAnsi"/>
          <w:b/>
          <w:sz w:val="28"/>
          <w:szCs w:val="28"/>
          <w:u w:val="single"/>
        </w:rPr>
      </w:pPr>
      <w:r>
        <w:rPr>
          <w:rFonts w:cstheme="minorHAnsi"/>
          <w:sz w:val="28"/>
          <w:szCs w:val="28"/>
        </w:rPr>
        <w:lastRenderedPageBreak/>
        <w:t>For investment under partnership (industrial credit), current innovation of Meezan Bank- Running Musharikah- would be used and</w:t>
      </w:r>
      <w:r w:rsidR="00F12833">
        <w:rPr>
          <w:rFonts w:cstheme="minorHAnsi"/>
          <w:sz w:val="28"/>
          <w:szCs w:val="28"/>
        </w:rPr>
        <w:t xml:space="preserve"> refined further</w:t>
      </w:r>
      <w:r>
        <w:rPr>
          <w:rFonts w:cstheme="minorHAnsi"/>
          <w:sz w:val="28"/>
          <w:szCs w:val="28"/>
        </w:rPr>
        <w:t>. Banks would provide bulk of funds for housing under mortgage style of Western bank</w:t>
      </w:r>
      <w:r w:rsidR="00F12833">
        <w:rPr>
          <w:rFonts w:cstheme="minorHAnsi"/>
          <w:sz w:val="28"/>
          <w:szCs w:val="28"/>
        </w:rPr>
        <w:t>s</w:t>
      </w:r>
      <w:r>
        <w:rPr>
          <w:rFonts w:cstheme="minorHAnsi"/>
          <w:sz w:val="28"/>
          <w:szCs w:val="28"/>
        </w:rPr>
        <w:t xml:space="preserve"> because foreclosure law is in place. For this, banks will use Diminishing Musharikah mode currently being used by Islamic banks. </w:t>
      </w:r>
    </w:p>
    <w:p w:rsidR="00F233BE" w:rsidRPr="00757818" w:rsidRDefault="00F233BE" w:rsidP="00F233BE">
      <w:pPr>
        <w:pStyle w:val="ListParagraph"/>
        <w:numPr>
          <w:ilvl w:val="0"/>
          <w:numId w:val="9"/>
        </w:numPr>
        <w:rPr>
          <w:rFonts w:cstheme="minorHAnsi"/>
          <w:b/>
          <w:sz w:val="28"/>
          <w:szCs w:val="28"/>
          <w:u w:val="single"/>
        </w:rPr>
      </w:pPr>
      <w:r>
        <w:rPr>
          <w:rFonts w:cstheme="minorHAnsi"/>
          <w:sz w:val="28"/>
          <w:szCs w:val="28"/>
        </w:rPr>
        <w:t>A profit-based bench mark will be prepared for meeting working capital requirements of industries, for export and import business and other such areas. Details of this would be decided mutually between banks and users of money.</w:t>
      </w:r>
    </w:p>
    <w:p w:rsidR="00F233BE" w:rsidRPr="00757818" w:rsidRDefault="00F233BE" w:rsidP="00F233BE">
      <w:pPr>
        <w:pStyle w:val="ListParagraph"/>
        <w:numPr>
          <w:ilvl w:val="0"/>
          <w:numId w:val="9"/>
        </w:numPr>
        <w:rPr>
          <w:rFonts w:cstheme="minorHAnsi"/>
          <w:b/>
          <w:sz w:val="28"/>
          <w:szCs w:val="28"/>
          <w:u w:val="single"/>
        </w:rPr>
      </w:pPr>
      <w:r>
        <w:rPr>
          <w:rFonts w:cstheme="minorHAnsi"/>
          <w:sz w:val="28"/>
          <w:szCs w:val="28"/>
        </w:rPr>
        <w:t xml:space="preserve">Non-bank financial institutions like leasing, insurance and others would continue their financial services but under profit-based benchmark instead of interest. Workings of financial markets particularly inter- bank call market and money market would also be brought under equity. Interest-based portfolios would be finished in working of stock market. </w:t>
      </w:r>
    </w:p>
    <w:p w:rsidR="00F233BE" w:rsidRPr="00EF58DE" w:rsidRDefault="00F233BE" w:rsidP="00F233BE">
      <w:pPr>
        <w:pStyle w:val="ListParagraph"/>
        <w:numPr>
          <w:ilvl w:val="0"/>
          <w:numId w:val="9"/>
        </w:numPr>
        <w:rPr>
          <w:rFonts w:cstheme="minorHAnsi"/>
          <w:b/>
          <w:sz w:val="28"/>
          <w:szCs w:val="28"/>
          <w:u w:val="single"/>
        </w:rPr>
      </w:pPr>
      <w:r>
        <w:rPr>
          <w:rFonts w:cstheme="minorHAnsi"/>
          <w:sz w:val="28"/>
          <w:szCs w:val="28"/>
        </w:rPr>
        <w:t>Pakistan National Savings Center would work as usual</w:t>
      </w:r>
      <w:r w:rsidR="00F12833">
        <w:rPr>
          <w:rFonts w:cstheme="minorHAnsi"/>
          <w:sz w:val="28"/>
          <w:szCs w:val="28"/>
        </w:rPr>
        <w:t xml:space="preserve"> but</w:t>
      </w:r>
      <w:r>
        <w:rPr>
          <w:rFonts w:cstheme="minorHAnsi"/>
          <w:sz w:val="28"/>
          <w:szCs w:val="28"/>
        </w:rPr>
        <w:t xml:space="preserve"> under profit-based benchmark. However, this facility would be available strictly to senior citizens, retired persons at some higher rates of profit than present. There will be a maximum limit of investment for this. </w:t>
      </w:r>
    </w:p>
    <w:p w:rsidR="00F233BE" w:rsidRDefault="00F233BE" w:rsidP="00F233BE">
      <w:pPr>
        <w:ind w:left="2160" w:firstLine="720"/>
        <w:rPr>
          <w:rFonts w:cstheme="minorHAnsi"/>
          <w:b/>
          <w:sz w:val="28"/>
          <w:szCs w:val="28"/>
        </w:rPr>
      </w:pPr>
      <w:r w:rsidRPr="0083152A">
        <w:rPr>
          <w:rFonts w:cstheme="minorHAnsi"/>
          <w:b/>
          <w:sz w:val="28"/>
          <w:szCs w:val="28"/>
        </w:rPr>
        <w:t>Module Three- Strategic Partners</w:t>
      </w:r>
    </w:p>
    <w:p w:rsidR="00F233BE" w:rsidRPr="00AE32F2" w:rsidRDefault="00F233BE" w:rsidP="00F233BE">
      <w:pPr>
        <w:rPr>
          <w:rFonts w:cstheme="minorHAnsi"/>
          <w:b/>
          <w:sz w:val="28"/>
          <w:szCs w:val="28"/>
        </w:rPr>
      </w:pPr>
      <w:r w:rsidRPr="00AE32F2">
        <w:rPr>
          <w:sz w:val="28"/>
          <w:szCs w:val="28"/>
        </w:rPr>
        <w:t>A group of strategic partners consisting of members of parliament, religious scholars, economists, bankers and traders would be formed with clear division of work for Islamization of whole economy as under:</w:t>
      </w:r>
    </w:p>
    <w:p w:rsidR="00F233BE" w:rsidRPr="002A0864" w:rsidRDefault="00F233BE" w:rsidP="00F233BE">
      <w:pPr>
        <w:pStyle w:val="ListParagraph"/>
        <w:numPr>
          <w:ilvl w:val="0"/>
          <w:numId w:val="10"/>
        </w:numPr>
        <w:rPr>
          <w:rFonts w:cstheme="minorHAnsi"/>
          <w:sz w:val="28"/>
          <w:szCs w:val="28"/>
          <w:u w:val="single"/>
        </w:rPr>
      </w:pPr>
      <w:r>
        <w:rPr>
          <w:rFonts w:cstheme="minorHAnsi"/>
          <w:sz w:val="28"/>
          <w:szCs w:val="28"/>
        </w:rPr>
        <w:t xml:space="preserve">For elimination of interest, a comprehensive law is essential for which above five strategic partners would work together and make draft bill after thorough discussion with different other stakeholders. This draft bill would be sent to Parliament for thorough discussion and approval of the parliament and the Senate. After approval, this law would become part of Constitution thereby finishing chances of appeal against decisions of courts against interest and allied matters. </w:t>
      </w:r>
    </w:p>
    <w:p w:rsidR="00F233BE" w:rsidRPr="00C379C3" w:rsidRDefault="00F233BE" w:rsidP="00F233BE">
      <w:pPr>
        <w:pStyle w:val="ListParagraph"/>
        <w:numPr>
          <w:ilvl w:val="0"/>
          <w:numId w:val="10"/>
        </w:numPr>
        <w:rPr>
          <w:rFonts w:cstheme="minorHAnsi"/>
          <w:sz w:val="28"/>
          <w:szCs w:val="28"/>
          <w:u w:val="single"/>
        </w:rPr>
      </w:pPr>
      <w:r>
        <w:rPr>
          <w:rFonts w:cstheme="minorHAnsi"/>
          <w:sz w:val="28"/>
          <w:szCs w:val="28"/>
        </w:rPr>
        <w:lastRenderedPageBreak/>
        <w:t>Second group would include three Centers of Excellence for Islamic Finance currently working at LUMS Lahore, IBA Karachi and IMS, Peshawar that would work in coordination with one leading religious madrassa of their area to devise workable models of Salam, Mudarbah etc. and profit-based benchmark for use of banks.</w:t>
      </w:r>
    </w:p>
    <w:p w:rsidR="00F233BE" w:rsidRPr="00C379C3" w:rsidRDefault="00F233BE" w:rsidP="00F233BE">
      <w:pPr>
        <w:pStyle w:val="ListParagraph"/>
        <w:numPr>
          <w:ilvl w:val="0"/>
          <w:numId w:val="10"/>
        </w:numPr>
        <w:rPr>
          <w:rFonts w:cstheme="minorHAnsi"/>
          <w:sz w:val="28"/>
          <w:szCs w:val="28"/>
          <w:u w:val="single"/>
        </w:rPr>
      </w:pPr>
      <w:r>
        <w:rPr>
          <w:rFonts w:cstheme="minorHAnsi"/>
          <w:sz w:val="28"/>
          <w:szCs w:val="28"/>
        </w:rPr>
        <w:t>Leading traders and business houses would meet under this group to devise profit sharing mechanism under the guidance of religious scholars. Leading business group would test partnership models as pilot project and their results would be shared with public periodically.</w:t>
      </w:r>
    </w:p>
    <w:p w:rsidR="00F233BE" w:rsidRPr="00273884" w:rsidRDefault="00F233BE" w:rsidP="00F233BE">
      <w:pPr>
        <w:pStyle w:val="ListParagraph"/>
        <w:numPr>
          <w:ilvl w:val="0"/>
          <w:numId w:val="10"/>
        </w:numPr>
        <w:rPr>
          <w:rFonts w:cstheme="minorHAnsi"/>
          <w:sz w:val="28"/>
          <w:szCs w:val="28"/>
          <w:u w:val="single"/>
        </w:rPr>
      </w:pPr>
      <w:r>
        <w:rPr>
          <w:rFonts w:cstheme="minorHAnsi"/>
          <w:sz w:val="28"/>
          <w:szCs w:val="28"/>
        </w:rPr>
        <w:t>This group consisting of religious scholars and bankers from SBP and commercial banks will promote awareness about the new equity-based banking model among traders, bankers and general public. Religious group will use preach programmes and Friday Sermon Prayer platform-mosques- for this. In almost every city some traders are openly providing interest-based loans. Religious scholars would reach these traders and persuade them to leave this. In some provinces there is ban on provision of such loans. This would foster a strong sentiment</w:t>
      </w:r>
      <w:r w:rsidR="00E54B93">
        <w:rPr>
          <w:rFonts w:cstheme="minorHAnsi"/>
          <w:sz w:val="28"/>
          <w:szCs w:val="28"/>
        </w:rPr>
        <w:t xml:space="preserve"> against usury in the society</w:t>
      </w:r>
      <w:r>
        <w:rPr>
          <w:rFonts w:cstheme="minorHAnsi"/>
          <w:sz w:val="28"/>
          <w:szCs w:val="28"/>
        </w:rPr>
        <w:t>.</w:t>
      </w:r>
    </w:p>
    <w:p w:rsidR="00F233BE" w:rsidRPr="00273884" w:rsidRDefault="00F233BE" w:rsidP="00F233BE">
      <w:pPr>
        <w:pStyle w:val="ListParagraph"/>
        <w:numPr>
          <w:ilvl w:val="0"/>
          <w:numId w:val="10"/>
        </w:numPr>
        <w:rPr>
          <w:rFonts w:cstheme="minorHAnsi"/>
          <w:sz w:val="28"/>
          <w:szCs w:val="28"/>
          <w:u w:val="single"/>
        </w:rPr>
      </w:pPr>
      <w:r>
        <w:rPr>
          <w:rFonts w:cstheme="minorHAnsi"/>
          <w:sz w:val="28"/>
          <w:szCs w:val="28"/>
        </w:rPr>
        <w:t>Leading business schools and leading madrassas would come under this group who would include Madina Economics and its new banking Model in their curriculum. They would also form School-Madrassa nexus under which students of both education centers would spend some time-one semester- in school and madrassa under an agreement. Such an agreement was signed in 19</w:t>
      </w:r>
      <w:r w:rsidRPr="00273884">
        <w:rPr>
          <w:rFonts w:cstheme="minorHAnsi"/>
          <w:sz w:val="28"/>
          <w:szCs w:val="28"/>
          <w:vertAlign w:val="superscript"/>
        </w:rPr>
        <w:t>th</w:t>
      </w:r>
      <w:r>
        <w:rPr>
          <w:rFonts w:cstheme="minorHAnsi"/>
          <w:sz w:val="28"/>
          <w:szCs w:val="28"/>
        </w:rPr>
        <w:t xml:space="preserve"> century India between Duoband Madrassa and Aligarh school under British rule</w:t>
      </w:r>
      <w:r w:rsidR="000B0028">
        <w:rPr>
          <w:rFonts w:cstheme="minorHAnsi"/>
          <w:sz w:val="28"/>
          <w:szCs w:val="28"/>
          <w:vertAlign w:val="superscript"/>
        </w:rPr>
        <w:t xml:space="preserve"> (1</w:t>
      </w:r>
      <w:r>
        <w:rPr>
          <w:rFonts w:cstheme="minorHAnsi"/>
          <w:sz w:val="28"/>
          <w:szCs w:val="28"/>
          <w:vertAlign w:val="superscript"/>
        </w:rPr>
        <w:t>6)</w:t>
      </w:r>
      <w:r>
        <w:rPr>
          <w:rFonts w:cstheme="minorHAnsi"/>
          <w:sz w:val="28"/>
          <w:szCs w:val="28"/>
        </w:rPr>
        <w:t xml:space="preserve">. </w:t>
      </w:r>
    </w:p>
    <w:p w:rsidR="00F233BE" w:rsidRDefault="00F233BE" w:rsidP="00F233BE">
      <w:pPr>
        <w:ind w:left="2160" w:firstLine="720"/>
        <w:rPr>
          <w:rFonts w:cstheme="minorHAnsi"/>
          <w:b/>
          <w:sz w:val="28"/>
          <w:szCs w:val="28"/>
        </w:rPr>
      </w:pPr>
      <w:r w:rsidRPr="00421267">
        <w:rPr>
          <w:rFonts w:cstheme="minorHAnsi"/>
          <w:b/>
          <w:sz w:val="28"/>
          <w:szCs w:val="28"/>
        </w:rPr>
        <w:t>Module Four- Supporting Arrangements</w:t>
      </w:r>
    </w:p>
    <w:p w:rsidR="00F233BE" w:rsidRPr="00421267" w:rsidRDefault="00F233BE" w:rsidP="00F233BE">
      <w:pPr>
        <w:pStyle w:val="ListParagraph"/>
        <w:numPr>
          <w:ilvl w:val="0"/>
          <w:numId w:val="11"/>
        </w:numPr>
        <w:rPr>
          <w:rFonts w:cstheme="minorHAnsi"/>
          <w:sz w:val="28"/>
          <w:szCs w:val="28"/>
          <w:u w:val="single"/>
        </w:rPr>
      </w:pPr>
      <w:r w:rsidRPr="00421267">
        <w:rPr>
          <w:rFonts w:cstheme="minorHAnsi"/>
          <w:sz w:val="28"/>
          <w:szCs w:val="28"/>
        </w:rPr>
        <w:t xml:space="preserve">Currently </w:t>
      </w:r>
      <w:r>
        <w:rPr>
          <w:rFonts w:cstheme="minorHAnsi"/>
          <w:sz w:val="28"/>
          <w:szCs w:val="28"/>
        </w:rPr>
        <w:t xml:space="preserve">education of Economics and Business is provided in all colleges and universities in the country in the light of Capitalism which revolves around interest in shape of different theories. Madina Economics should be included in the curriculum as a compulsory subject in MA/MSC Economics and for research thesis in M Phil and PhD degrees. This would not only provide an alternate way of thinking but also prompt </w:t>
      </w:r>
      <w:r>
        <w:rPr>
          <w:rFonts w:cstheme="minorHAnsi"/>
          <w:sz w:val="28"/>
          <w:szCs w:val="28"/>
        </w:rPr>
        <w:lastRenderedPageBreak/>
        <w:t xml:space="preserve">students to prepare theories, functions and models on various aspects of Madina Economics. </w:t>
      </w:r>
    </w:p>
    <w:p w:rsidR="00F233BE" w:rsidRPr="00E9475C" w:rsidRDefault="00F233BE" w:rsidP="00F233BE">
      <w:pPr>
        <w:pStyle w:val="ListParagraph"/>
        <w:numPr>
          <w:ilvl w:val="0"/>
          <w:numId w:val="11"/>
        </w:numPr>
        <w:rPr>
          <w:rFonts w:cstheme="minorHAnsi"/>
          <w:sz w:val="28"/>
          <w:szCs w:val="28"/>
          <w:u w:val="single"/>
        </w:rPr>
      </w:pPr>
      <w:r>
        <w:rPr>
          <w:rFonts w:cstheme="minorHAnsi"/>
          <w:sz w:val="28"/>
          <w:szCs w:val="28"/>
        </w:rPr>
        <w:t>A great deal of difference has taken place between salaries and perks of employees of financial sector and real sector. To balance this wide gap, A Wage and Pay Commission would be formed for this purpose and work in consultation with leading religious scholars.</w:t>
      </w:r>
    </w:p>
    <w:p w:rsidR="00F233BE" w:rsidRPr="00E9475C" w:rsidRDefault="00F233BE" w:rsidP="00F233BE">
      <w:pPr>
        <w:pStyle w:val="ListParagraph"/>
        <w:numPr>
          <w:ilvl w:val="0"/>
          <w:numId w:val="11"/>
        </w:numPr>
        <w:rPr>
          <w:rFonts w:cstheme="minorHAnsi"/>
          <w:sz w:val="28"/>
          <w:szCs w:val="28"/>
          <w:u w:val="single"/>
        </w:rPr>
      </w:pPr>
      <w:r>
        <w:rPr>
          <w:rFonts w:cstheme="minorHAnsi"/>
          <w:sz w:val="28"/>
          <w:szCs w:val="28"/>
        </w:rPr>
        <w:t>Mudarbah is such an Islamic mode which could be used for promotion of entrepreneurship and reducing youth unemployment in the country. It would be taught in educational institutions with the help of endowment funds provided by trade and industry.</w:t>
      </w:r>
    </w:p>
    <w:p w:rsidR="00F233BE" w:rsidRPr="00751245" w:rsidRDefault="00F233BE" w:rsidP="00F233BE">
      <w:pPr>
        <w:pStyle w:val="ListParagraph"/>
        <w:numPr>
          <w:ilvl w:val="0"/>
          <w:numId w:val="11"/>
        </w:numPr>
        <w:rPr>
          <w:rFonts w:cstheme="minorHAnsi"/>
          <w:sz w:val="28"/>
          <w:szCs w:val="28"/>
          <w:u w:val="single"/>
        </w:rPr>
      </w:pPr>
      <w:r>
        <w:rPr>
          <w:rFonts w:cstheme="minorHAnsi"/>
          <w:sz w:val="28"/>
          <w:szCs w:val="28"/>
        </w:rPr>
        <w:t>In Islam, the most respected and honoured person of society is an honest trader but there is no mechanism available in the country to identify and honour such traders. This could be done by changing the current Excellence Awards with the reward of Honest Trader to promote honesty in trade and business.</w:t>
      </w:r>
    </w:p>
    <w:p w:rsidR="00F233BE" w:rsidRPr="00421267" w:rsidRDefault="00F233BE" w:rsidP="00F233BE">
      <w:pPr>
        <w:pStyle w:val="ListParagraph"/>
        <w:numPr>
          <w:ilvl w:val="0"/>
          <w:numId w:val="11"/>
        </w:numPr>
        <w:rPr>
          <w:rFonts w:cstheme="minorHAnsi"/>
          <w:sz w:val="28"/>
          <w:szCs w:val="28"/>
          <w:u w:val="single"/>
        </w:rPr>
      </w:pPr>
      <w:r>
        <w:rPr>
          <w:rFonts w:cstheme="minorHAnsi"/>
          <w:sz w:val="28"/>
          <w:szCs w:val="28"/>
        </w:rPr>
        <w:t>Religious scholars will train their students for petty trade under Murabaha. Under this young boys/girls would be motivated to sell pure and quality food items (vegetable and fruits etc.) at a small profit margin. If vegetables purchased with Rs.50, 000/ are sold for Rs. 55,000/ daily, it will not only remove poor people unemployment but also be a good example for traders charging higher profi</w:t>
      </w:r>
      <w:r w:rsidR="00F12833">
        <w:rPr>
          <w:rFonts w:cstheme="minorHAnsi"/>
          <w:sz w:val="28"/>
          <w:szCs w:val="28"/>
        </w:rPr>
        <w:t xml:space="preserve">ts. </w:t>
      </w:r>
      <w:r>
        <w:rPr>
          <w:rFonts w:cstheme="minorHAnsi"/>
          <w:sz w:val="28"/>
          <w:szCs w:val="28"/>
        </w:rPr>
        <w:t xml:space="preserve">           </w:t>
      </w:r>
      <w:r w:rsidRPr="00421267">
        <w:rPr>
          <w:rFonts w:cstheme="minorHAnsi"/>
          <w:sz w:val="28"/>
          <w:szCs w:val="28"/>
        </w:rPr>
        <w:t xml:space="preserve">                </w:t>
      </w:r>
    </w:p>
    <w:p w:rsidR="00F233BE" w:rsidRPr="00943D33" w:rsidRDefault="00F233BE" w:rsidP="00F233BE">
      <w:pPr>
        <w:ind w:left="3600" w:firstLine="720"/>
        <w:rPr>
          <w:rFonts w:cstheme="minorHAnsi"/>
          <w:b/>
          <w:sz w:val="28"/>
          <w:szCs w:val="28"/>
        </w:rPr>
      </w:pPr>
      <w:r w:rsidRPr="00943D33">
        <w:rPr>
          <w:rFonts w:cstheme="minorHAnsi"/>
          <w:b/>
          <w:sz w:val="28"/>
          <w:szCs w:val="28"/>
        </w:rPr>
        <w:t>Module V-Timeline</w:t>
      </w:r>
      <w:r>
        <w:rPr>
          <w:rFonts w:cstheme="minorHAnsi"/>
          <w:b/>
          <w:sz w:val="28"/>
          <w:szCs w:val="28"/>
        </w:rPr>
        <w:tab/>
      </w:r>
      <w:r>
        <w:rPr>
          <w:rFonts w:cstheme="minorHAnsi"/>
          <w:b/>
          <w:sz w:val="28"/>
          <w:szCs w:val="28"/>
        </w:rPr>
        <w:tab/>
      </w:r>
    </w:p>
    <w:p w:rsidR="00F233BE" w:rsidRDefault="00F12833" w:rsidP="00F233BE">
      <w:pPr>
        <w:pStyle w:val="ListParagraph"/>
        <w:numPr>
          <w:ilvl w:val="0"/>
          <w:numId w:val="12"/>
        </w:numPr>
        <w:rPr>
          <w:rFonts w:cstheme="minorHAnsi"/>
          <w:sz w:val="28"/>
          <w:szCs w:val="28"/>
        </w:rPr>
      </w:pPr>
      <w:r>
        <w:rPr>
          <w:rFonts w:cstheme="minorHAnsi"/>
          <w:sz w:val="28"/>
          <w:szCs w:val="28"/>
        </w:rPr>
        <w:t>From March 1, 2026</w:t>
      </w:r>
      <w:r w:rsidR="00F233BE">
        <w:rPr>
          <w:rFonts w:cstheme="minorHAnsi"/>
          <w:sz w:val="28"/>
          <w:szCs w:val="28"/>
        </w:rPr>
        <w:t xml:space="preserve"> and onward, all current accounts opened in all banks would be surrendered to SBP under the procedure already finalized in consultation with Pakistan Bankers Association, Karachi and bankers. In the beginning, an upper limit (rs.one million and above) may be agreed and reviewed later on.</w:t>
      </w:r>
    </w:p>
    <w:p w:rsidR="00F233BE" w:rsidRPr="00EB1A2C" w:rsidRDefault="00F233BE" w:rsidP="00F233BE">
      <w:pPr>
        <w:pStyle w:val="ListParagraph"/>
        <w:numPr>
          <w:ilvl w:val="0"/>
          <w:numId w:val="12"/>
        </w:numPr>
        <w:rPr>
          <w:rFonts w:cstheme="minorHAnsi"/>
          <w:sz w:val="28"/>
          <w:szCs w:val="28"/>
        </w:rPr>
      </w:pPr>
      <w:r>
        <w:rPr>
          <w:rFonts w:cstheme="minorHAnsi"/>
          <w:sz w:val="28"/>
          <w:szCs w:val="28"/>
        </w:rPr>
        <w:t>Banks would provide housing loans under Dimin</w:t>
      </w:r>
      <w:r w:rsidR="00F12833">
        <w:rPr>
          <w:rFonts w:cstheme="minorHAnsi"/>
          <w:sz w:val="28"/>
          <w:szCs w:val="28"/>
        </w:rPr>
        <w:t>ishing Musharikah from March 1, 2026</w:t>
      </w:r>
      <w:r>
        <w:rPr>
          <w:rFonts w:cstheme="minorHAnsi"/>
          <w:sz w:val="28"/>
          <w:szCs w:val="28"/>
        </w:rPr>
        <w:t>. For agricultural sector and SMEs flat Murabaha rate would be used in consultation with religious scholars and market traders. Real workable Salam Model would als</w:t>
      </w:r>
      <w:r w:rsidR="00F12833">
        <w:rPr>
          <w:rFonts w:cstheme="minorHAnsi"/>
          <w:sz w:val="28"/>
          <w:szCs w:val="28"/>
        </w:rPr>
        <w:t>o become ready by December, 2026</w:t>
      </w:r>
      <w:r>
        <w:rPr>
          <w:rFonts w:cstheme="minorHAnsi"/>
          <w:sz w:val="28"/>
          <w:szCs w:val="28"/>
        </w:rPr>
        <w:t xml:space="preserve">. </w:t>
      </w:r>
    </w:p>
    <w:p w:rsidR="00F233BE" w:rsidRDefault="00F233BE" w:rsidP="00F233BE">
      <w:pPr>
        <w:pStyle w:val="ListParagraph"/>
        <w:numPr>
          <w:ilvl w:val="0"/>
          <w:numId w:val="12"/>
        </w:numPr>
        <w:rPr>
          <w:rFonts w:cstheme="minorHAnsi"/>
          <w:sz w:val="28"/>
          <w:szCs w:val="28"/>
        </w:rPr>
      </w:pPr>
      <w:r>
        <w:rPr>
          <w:rFonts w:cstheme="minorHAnsi"/>
          <w:sz w:val="28"/>
          <w:szCs w:val="28"/>
        </w:rPr>
        <w:lastRenderedPageBreak/>
        <w:t>Work on Draft Bill for elimination of intere</w:t>
      </w:r>
      <w:r w:rsidR="00F12833">
        <w:rPr>
          <w:rFonts w:cstheme="minorHAnsi"/>
          <w:sz w:val="28"/>
          <w:szCs w:val="28"/>
        </w:rPr>
        <w:t>st will be started from March, 2026</w:t>
      </w:r>
      <w:r>
        <w:rPr>
          <w:rFonts w:cstheme="minorHAnsi"/>
          <w:sz w:val="28"/>
          <w:szCs w:val="28"/>
        </w:rPr>
        <w:t xml:space="preserve"> and a final bill will be prepared after detailed discussi</w:t>
      </w:r>
      <w:r w:rsidR="00F12833">
        <w:rPr>
          <w:rFonts w:cstheme="minorHAnsi"/>
          <w:sz w:val="28"/>
          <w:szCs w:val="28"/>
        </w:rPr>
        <w:t>on</w:t>
      </w:r>
      <w:r w:rsidR="00D079E8">
        <w:rPr>
          <w:rFonts w:cstheme="minorHAnsi"/>
          <w:sz w:val="28"/>
          <w:szCs w:val="28"/>
        </w:rPr>
        <w:t xml:space="preserve"> in the parliament by December, 2026</w:t>
      </w:r>
      <w:r>
        <w:rPr>
          <w:rFonts w:cstheme="minorHAnsi"/>
          <w:sz w:val="28"/>
          <w:szCs w:val="28"/>
        </w:rPr>
        <w:t xml:space="preserve">. </w:t>
      </w:r>
    </w:p>
    <w:p w:rsidR="00F233BE" w:rsidRDefault="00F233BE" w:rsidP="00F233BE">
      <w:pPr>
        <w:pStyle w:val="ListParagraph"/>
        <w:numPr>
          <w:ilvl w:val="0"/>
          <w:numId w:val="12"/>
        </w:numPr>
        <w:rPr>
          <w:rFonts w:cstheme="minorHAnsi"/>
          <w:sz w:val="28"/>
          <w:szCs w:val="28"/>
        </w:rPr>
      </w:pPr>
      <w:r>
        <w:rPr>
          <w:rFonts w:cstheme="minorHAnsi"/>
          <w:sz w:val="28"/>
          <w:szCs w:val="28"/>
        </w:rPr>
        <w:t>Centers of Excellence for Islamic Finance would make ready profit-based benchmark and other related tasks by end of 2026. Meanwhile results of pilot projects undertaken by leading business houses would also become available and banks would start using these modes in 2027.</w:t>
      </w:r>
    </w:p>
    <w:p w:rsidR="00F233BE" w:rsidRDefault="00F233BE" w:rsidP="00F233BE">
      <w:pPr>
        <w:pStyle w:val="ListParagraph"/>
        <w:numPr>
          <w:ilvl w:val="0"/>
          <w:numId w:val="12"/>
        </w:numPr>
        <w:rPr>
          <w:rFonts w:cstheme="minorHAnsi"/>
          <w:sz w:val="28"/>
          <w:szCs w:val="28"/>
        </w:rPr>
      </w:pPr>
      <w:r>
        <w:rPr>
          <w:rFonts w:cstheme="minorHAnsi"/>
          <w:sz w:val="28"/>
          <w:szCs w:val="28"/>
        </w:rPr>
        <w:t>In the whole of 2027, final Bill for elimination of interest will be discussed in the parliament and Senate. It would be published for getting feedback from all citizen of the country and their feedback, where necessary, would be incorporated in the final bill. After approval from parliament and Senate, Interest Prohibition Law would become part of the Constitution by December, 2027. Practice of money lending under interest both in financial sector and real sector would become against law</w:t>
      </w:r>
      <w:r w:rsidR="00175E88">
        <w:rPr>
          <w:rFonts w:cstheme="minorHAnsi"/>
          <w:sz w:val="28"/>
          <w:szCs w:val="28"/>
        </w:rPr>
        <w:t xml:space="preserve"> with effect from January 1, 2028</w:t>
      </w:r>
      <w:r>
        <w:rPr>
          <w:rFonts w:cstheme="minorHAnsi"/>
          <w:sz w:val="28"/>
          <w:szCs w:val="28"/>
        </w:rPr>
        <w:t xml:space="preserve"> thus relieving the whole nation from the curse of fighting with Allah and Prophet Muhammad</w:t>
      </w:r>
      <w:r w:rsidR="00175E88">
        <w:rPr>
          <w:rFonts w:cstheme="minorHAnsi"/>
          <w:sz w:val="28"/>
          <w:szCs w:val="28"/>
        </w:rPr>
        <w:t xml:space="preserve"> (PBUH)</w:t>
      </w:r>
      <w:r>
        <w:rPr>
          <w:rFonts w:cstheme="minorHAnsi"/>
          <w:sz w:val="28"/>
          <w:szCs w:val="28"/>
        </w:rPr>
        <w:t>.</w:t>
      </w:r>
    </w:p>
    <w:p w:rsidR="00F233BE" w:rsidRDefault="00D079E8" w:rsidP="00D079E8">
      <w:pPr>
        <w:ind w:left="3600" w:firstLine="720"/>
        <w:rPr>
          <w:rFonts w:cstheme="minorHAnsi"/>
          <w:b/>
          <w:sz w:val="28"/>
          <w:szCs w:val="28"/>
        </w:rPr>
      </w:pPr>
      <w:r>
        <w:rPr>
          <w:rFonts w:cstheme="minorHAnsi"/>
          <w:b/>
          <w:sz w:val="28"/>
          <w:szCs w:val="28"/>
        </w:rPr>
        <w:t>Part Five</w:t>
      </w:r>
    </w:p>
    <w:p w:rsidR="00F233BE" w:rsidRDefault="00F233BE" w:rsidP="00F233BE">
      <w:pPr>
        <w:rPr>
          <w:rFonts w:cstheme="minorHAnsi"/>
          <w:b/>
          <w:sz w:val="28"/>
          <w:szCs w:val="28"/>
        </w:rPr>
      </w:pPr>
      <w:r>
        <w:rPr>
          <w:rFonts w:cstheme="minorHAnsi"/>
          <w:b/>
          <w:sz w:val="28"/>
          <w:szCs w:val="28"/>
        </w:rPr>
        <w:t>Islamic version of State Bank of Pakistan</w:t>
      </w:r>
    </w:p>
    <w:p w:rsidR="00F233BE" w:rsidRDefault="00F233BE" w:rsidP="00F233BE">
      <w:pPr>
        <w:rPr>
          <w:rFonts w:cstheme="minorHAnsi"/>
          <w:sz w:val="28"/>
          <w:szCs w:val="28"/>
        </w:rPr>
      </w:pPr>
      <w:r>
        <w:rPr>
          <w:rFonts w:cstheme="minorHAnsi"/>
          <w:sz w:val="28"/>
          <w:szCs w:val="28"/>
        </w:rPr>
        <w:t>For elimination of interest, whole Muslim world is trapped</w:t>
      </w:r>
      <w:r w:rsidR="005B72E4">
        <w:rPr>
          <w:rFonts w:cstheme="minorHAnsi"/>
          <w:sz w:val="28"/>
          <w:szCs w:val="28"/>
          <w:vertAlign w:val="superscript"/>
        </w:rPr>
        <w:t xml:space="preserve"> (17)</w:t>
      </w:r>
      <w:r>
        <w:rPr>
          <w:rFonts w:cstheme="minorHAnsi"/>
          <w:sz w:val="28"/>
          <w:szCs w:val="28"/>
        </w:rPr>
        <w:t xml:space="preserve"> in a strange mindset under which task of elimination of interest is given to central banks working in Muslim countries despite knowing the fact that mandate of central banks is to protect commercial banks working under interest. Thus central banks of Muslim c</w:t>
      </w:r>
      <w:r w:rsidR="0061580F">
        <w:rPr>
          <w:rFonts w:cstheme="minorHAnsi"/>
          <w:sz w:val="28"/>
          <w:szCs w:val="28"/>
        </w:rPr>
        <w:t>ountries have to adopt a dual ro</w:t>
      </w:r>
      <w:r>
        <w:rPr>
          <w:rFonts w:cstheme="minorHAnsi"/>
          <w:sz w:val="28"/>
          <w:szCs w:val="28"/>
        </w:rPr>
        <w:t>le; promoting commercial banking usury on one hand and at the same time making policies for elimination of interest and for promotion of Islamic banks. Policy makers never realized that in case of elimination of interest from commercial banks, would central banks still work under interest? In Pakistan, SBP earned rs.3, 400.00 billion rupees in 2024 largely from interest on loans given to government and banks. This point was suitably raised by this author in his book, “7</w:t>
      </w:r>
      <w:r w:rsidRPr="00772218">
        <w:rPr>
          <w:rFonts w:cstheme="minorHAnsi"/>
          <w:sz w:val="28"/>
          <w:szCs w:val="28"/>
          <w:vertAlign w:val="superscript"/>
        </w:rPr>
        <w:t>th</w:t>
      </w:r>
      <w:r>
        <w:rPr>
          <w:rFonts w:cstheme="minorHAnsi"/>
          <w:sz w:val="28"/>
          <w:szCs w:val="28"/>
        </w:rPr>
        <w:t xml:space="preserve"> Century Madina Economics, published in Pakistan in 2020 that along with commercial banks, there is also need for devising </w:t>
      </w:r>
      <w:r>
        <w:rPr>
          <w:rFonts w:cstheme="minorHAnsi"/>
          <w:sz w:val="28"/>
          <w:szCs w:val="28"/>
        </w:rPr>
        <w:lastRenderedPageBreak/>
        <w:t>Islamic version of institution of central banking. A complete model for this purpose is detailed below:</w:t>
      </w:r>
    </w:p>
    <w:p w:rsidR="00F233BE" w:rsidRDefault="00F233BE" w:rsidP="00F233BE">
      <w:pPr>
        <w:pStyle w:val="ListParagraph"/>
        <w:numPr>
          <w:ilvl w:val="0"/>
          <w:numId w:val="13"/>
        </w:numPr>
        <w:rPr>
          <w:rFonts w:cstheme="minorHAnsi"/>
          <w:b/>
          <w:sz w:val="28"/>
          <w:szCs w:val="28"/>
        </w:rPr>
      </w:pPr>
      <w:r w:rsidRPr="00772218">
        <w:rPr>
          <w:rFonts w:cstheme="minorHAnsi"/>
          <w:b/>
          <w:sz w:val="28"/>
          <w:szCs w:val="28"/>
        </w:rPr>
        <w:t>Monetary Policy without Interest</w:t>
      </w:r>
    </w:p>
    <w:p w:rsidR="00F233BE" w:rsidRDefault="00F233BE" w:rsidP="00F233BE">
      <w:pPr>
        <w:rPr>
          <w:rFonts w:cstheme="minorHAnsi"/>
          <w:sz w:val="28"/>
          <w:szCs w:val="28"/>
        </w:rPr>
      </w:pPr>
      <w:r w:rsidRPr="00F769D9">
        <w:rPr>
          <w:rFonts w:cstheme="minorHAnsi"/>
          <w:sz w:val="28"/>
          <w:szCs w:val="28"/>
        </w:rPr>
        <w:t xml:space="preserve">When </w:t>
      </w:r>
      <w:r>
        <w:rPr>
          <w:rFonts w:cstheme="minorHAnsi"/>
          <w:sz w:val="28"/>
          <w:szCs w:val="28"/>
        </w:rPr>
        <w:t>commercial banks would work under equity in Pakistan, Monetary Policy of SBP would also be without interest</w:t>
      </w:r>
      <w:r w:rsidR="0061580F">
        <w:rPr>
          <w:rFonts w:cstheme="minorHAnsi"/>
          <w:sz w:val="28"/>
          <w:szCs w:val="28"/>
        </w:rPr>
        <w:t>,</w:t>
      </w:r>
      <w:r>
        <w:rPr>
          <w:rFonts w:cstheme="minorHAnsi"/>
          <w:sz w:val="28"/>
          <w:szCs w:val="28"/>
        </w:rPr>
        <w:t xml:space="preserve"> and its main role would be first to regulate volume of money supply and then to ensure its provision to different users while keeping in mind the concept of ‘safe limits of monetary expansion’- a term being used by SBP during direct monetary control regime. Under this situation, policy rate of SBP would be around average profit rate of real sector and commercial banks would continue to borrow from SBP at this rate. A monetary policy without interest would not be a new thing. It had happened during 75 years of Soviet Union Communistic era and recently from 2008 to 2018 on both sides of the Atlantic when interest rates remained frozen for complete one decade</w:t>
      </w:r>
      <w:r w:rsidR="008F7035">
        <w:rPr>
          <w:rFonts w:cstheme="minorHAnsi"/>
          <w:sz w:val="28"/>
          <w:szCs w:val="28"/>
          <w:vertAlign w:val="superscript"/>
        </w:rPr>
        <w:t xml:space="preserve"> (18)</w:t>
      </w:r>
      <w:r>
        <w:rPr>
          <w:rFonts w:cstheme="minorHAnsi"/>
          <w:sz w:val="28"/>
          <w:szCs w:val="28"/>
        </w:rPr>
        <w:t>. Active life of money policy is around 100 years counting from establishment of Federal Reserve in America in 1913. Further, in the light of developments of digital money, equity –based</w:t>
      </w:r>
      <w:r w:rsidR="008770D3">
        <w:rPr>
          <w:rFonts w:cstheme="minorHAnsi"/>
          <w:sz w:val="28"/>
          <w:szCs w:val="28"/>
          <w:vertAlign w:val="superscript"/>
        </w:rPr>
        <w:t xml:space="preserve"> (19)</w:t>
      </w:r>
      <w:r>
        <w:rPr>
          <w:rFonts w:cstheme="minorHAnsi"/>
          <w:sz w:val="28"/>
          <w:szCs w:val="28"/>
        </w:rPr>
        <w:t xml:space="preserve"> monetary policy would be stronger and more effective to regulate money supply than interest-based monetary policy.</w:t>
      </w:r>
    </w:p>
    <w:p w:rsidR="00F233BE" w:rsidRPr="00037178" w:rsidRDefault="00F233BE" w:rsidP="00F233BE">
      <w:pPr>
        <w:pStyle w:val="ListParagraph"/>
        <w:numPr>
          <w:ilvl w:val="0"/>
          <w:numId w:val="13"/>
        </w:numPr>
        <w:rPr>
          <w:rFonts w:cstheme="minorHAnsi"/>
          <w:b/>
          <w:sz w:val="28"/>
          <w:szCs w:val="28"/>
        </w:rPr>
      </w:pPr>
      <w:r w:rsidRPr="00037178">
        <w:rPr>
          <w:rFonts w:cstheme="minorHAnsi"/>
          <w:b/>
          <w:sz w:val="28"/>
          <w:szCs w:val="28"/>
        </w:rPr>
        <w:t>Change in</w:t>
      </w:r>
      <w:r>
        <w:rPr>
          <w:rFonts w:cstheme="minorHAnsi"/>
          <w:b/>
          <w:sz w:val="28"/>
          <w:szCs w:val="28"/>
        </w:rPr>
        <w:t xml:space="preserve"> SBP Role of Debt Manager to </w:t>
      </w:r>
      <w:r w:rsidRPr="00037178">
        <w:rPr>
          <w:rFonts w:cstheme="minorHAnsi"/>
          <w:b/>
          <w:sz w:val="28"/>
          <w:szCs w:val="28"/>
        </w:rPr>
        <w:t>Government</w:t>
      </w:r>
    </w:p>
    <w:p w:rsidR="00F233BE" w:rsidRDefault="00F233BE" w:rsidP="00F233BE">
      <w:pPr>
        <w:rPr>
          <w:rFonts w:cstheme="minorHAnsi"/>
          <w:sz w:val="28"/>
          <w:szCs w:val="28"/>
        </w:rPr>
      </w:pPr>
      <w:r>
        <w:rPr>
          <w:rFonts w:cstheme="minorHAnsi"/>
          <w:sz w:val="28"/>
          <w:szCs w:val="28"/>
        </w:rPr>
        <w:t>Currently SBP is responsible to raise funds for the government being its debt manager. For this purpose, funds come in three shapes; floating debt in the form of short term treasury bills (T Bills) and long term permanent debt in the name of Pakistan Investment Bonds (PIBs). These debts come from banking sector and are arranged through auctions of TBs and PIBs. Unfunded Debt is the third form which comes from public in shape of public savings with National saving Schemes (NSS). Under the new system, floating debt and permanent debt (T Bills and PIBs) coming from commercial banks would come to an end. There would be only two sources of debt for the government from banking system; debt from current accounts placed with SBP by banks</w:t>
      </w:r>
      <w:r w:rsidRPr="00270753">
        <w:rPr>
          <w:rFonts w:cstheme="minorHAnsi"/>
          <w:sz w:val="28"/>
          <w:szCs w:val="28"/>
        </w:rPr>
        <w:t xml:space="preserve"> </w:t>
      </w:r>
      <w:r>
        <w:rPr>
          <w:rFonts w:cstheme="minorHAnsi"/>
          <w:sz w:val="28"/>
          <w:szCs w:val="28"/>
        </w:rPr>
        <w:t xml:space="preserve">and occasional debt from SBP from its own resources. Unfunded Debt from public would also continue under profit. SBP has to make comprehensive arrangements for ensuring fiscal discipline in government borrowing under a continuous Monetary Policy Fiscal Policy coordination. This </w:t>
      </w:r>
      <w:r>
        <w:rPr>
          <w:rFonts w:cstheme="minorHAnsi"/>
          <w:sz w:val="28"/>
          <w:szCs w:val="28"/>
        </w:rPr>
        <w:lastRenderedPageBreak/>
        <w:t xml:space="preserve">would motivate commercial banks to focus on providing loans to real sector business thus adding to growth of economy. This would be a difficult and new area for SBP where it has to make full use of its autonomy.    </w:t>
      </w:r>
      <w:r w:rsidRPr="00FA7CDA">
        <w:rPr>
          <w:rFonts w:cstheme="minorHAnsi"/>
          <w:sz w:val="28"/>
          <w:szCs w:val="28"/>
        </w:rPr>
        <w:t xml:space="preserve">  </w:t>
      </w:r>
    </w:p>
    <w:p w:rsidR="00F233BE" w:rsidRDefault="00F233BE" w:rsidP="00F233BE">
      <w:pPr>
        <w:pStyle w:val="ListParagraph"/>
        <w:numPr>
          <w:ilvl w:val="0"/>
          <w:numId w:val="13"/>
        </w:numPr>
        <w:rPr>
          <w:rFonts w:cstheme="minorHAnsi"/>
          <w:b/>
          <w:sz w:val="28"/>
          <w:szCs w:val="28"/>
        </w:rPr>
      </w:pPr>
      <w:r w:rsidRPr="002E551C">
        <w:rPr>
          <w:rFonts w:cstheme="minorHAnsi"/>
          <w:b/>
          <w:sz w:val="28"/>
          <w:szCs w:val="28"/>
        </w:rPr>
        <w:t>Fixed Exchange Rate Management</w:t>
      </w:r>
    </w:p>
    <w:p w:rsidR="00F233BE" w:rsidRDefault="00F233BE" w:rsidP="00F233BE">
      <w:pPr>
        <w:rPr>
          <w:rFonts w:cstheme="minorHAnsi"/>
          <w:sz w:val="28"/>
          <w:szCs w:val="28"/>
        </w:rPr>
      </w:pPr>
      <w:r>
        <w:rPr>
          <w:rFonts w:cstheme="minorHAnsi"/>
          <w:sz w:val="28"/>
          <w:szCs w:val="28"/>
        </w:rPr>
        <w:t>It is also responsibility of SBP to maintain and protect external value of Pak rupee which has remained a constant headache for SBP in the past due to our ever growing external sector vulnerabilities. Although the whole world is working under free exchange</w:t>
      </w:r>
      <w:r w:rsidR="00410F52">
        <w:rPr>
          <w:rFonts w:cstheme="minorHAnsi"/>
          <w:sz w:val="28"/>
          <w:szCs w:val="28"/>
        </w:rPr>
        <w:t xml:space="preserve"> rate now yet we have not benefitted from this</w:t>
      </w:r>
      <w:r>
        <w:rPr>
          <w:rFonts w:cstheme="minorHAnsi"/>
          <w:sz w:val="28"/>
          <w:szCs w:val="28"/>
        </w:rPr>
        <w:t xml:space="preserve"> in the desired manner following liberalized foreign exchange polices particularly permission to every Pakistani to open account in foreign currencies in 1990s.  Formation of Exchange Companies in the start of 21</w:t>
      </w:r>
      <w:r w:rsidRPr="002E551C">
        <w:rPr>
          <w:rFonts w:cstheme="minorHAnsi"/>
          <w:sz w:val="28"/>
          <w:szCs w:val="28"/>
          <w:vertAlign w:val="superscript"/>
        </w:rPr>
        <w:t>st</w:t>
      </w:r>
      <w:r>
        <w:rPr>
          <w:rFonts w:cstheme="minorHAnsi"/>
          <w:sz w:val="28"/>
          <w:szCs w:val="28"/>
        </w:rPr>
        <w:t xml:space="preserve"> century has also added problems to exchange rate management by SBP. These developments have paved the way for foreign exchange business in the country where all influential people are active players of this newly found dollar business because keeping rupee balances in US $ has always remained profitable. As per latest data</w:t>
      </w:r>
      <w:r w:rsidR="008770D3">
        <w:rPr>
          <w:rFonts w:cstheme="minorHAnsi"/>
          <w:sz w:val="28"/>
          <w:szCs w:val="28"/>
          <w:vertAlign w:val="superscript"/>
        </w:rPr>
        <w:t xml:space="preserve"> (20</w:t>
      </w:r>
      <w:r>
        <w:rPr>
          <w:rFonts w:cstheme="minorHAnsi"/>
          <w:sz w:val="28"/>
          <w:szCs w:val="28"/>
          <w:vertAlign w:val="superscript"/>
        </w:rPr>
        <w:t>)</w:t>
      </w:r>
      <w:r w:rsidR="00941698">
        <w:rPr>
          <w:rFonts w:cstheme="minorHAnsi"/>
          <w:sz w:val="28"/>
          <w:szCs w:val="28"/>
        </w:rPr>
        <w:t>, SBP purchased</w:t>
      </w:r>
      <w:r>
        <w:rPr>
          <w:rFonts w:cstheme="minorHAnsi"/>
          <w:sz w:val="28"/>
          <w:szCs w:val="28"/>
        </w:rPr>
        <w:t xml:space="preserve"> US $5.5 billion from foreign exchange market during last 6 months. This shows the quantum of foreign exchange business going on in the country. Further this inter-play of exchange companies, banks and other influential investors has made SBP helpless in performing this function as evidenced after change of government in 2022. If in March, 2022, SBP had fixed a parity of Pak Rs.200 for one US Dollar; all speculative attacks on Pak rupee would have been stopped. For successful implementation of this grand new initiative, an experience of fixed exchange system seems in the interest of Pakistan as under:</w:t>
      </w:r>
    </w:p>
    <w:p w:rsidR="00F233BE" w:rsidRDefault="00F233BE" w:rsidP="00F233BE">
      <w:pPr>
        <w:pStyle w:val="ListParagraph"/>
        <w:numPr>
          <w:ilvl w:val="0"/>
          <w:numId w:val="14"/>
        </w:numPr>
        <w:rPr>
          <w:rFonts w:cstheme="minorHAnsi"/>
          <w:sz w:val="28"/>
          <w:szCs w:val="28"/>
        </w:rPr>
      </w:pPr>
      <w:r>
        <w:rPr>
          <w:rFonts w:cstheme="minorHAnsi"/>
          <w:sz w:val="28"/>
          <w:szCs w:val="28"/>
        </w:rPr>
        <w:t>Permission for opening foreign currency accounts should be restricted to non-resident Pakistanis only,</w:t>
      </w:r>
    </w:p>
    <w:p w:rsidR="00F233BE" w:rsidRDefault="00941698" w:rsidP="00F233BE">
      <w:pPr>
        <w:pStyle w:val="ListParagraph"/>
        <w:numPr>
          <w:ilvl w:val="0"/>
          <w:numId w:val="14"/>
        </w:numPr>
        <w:rPr>
          <w:rFonts w:cstheme="minorHAnsi"/>
          <w:sz w:val="28"/>
          <w:szCs w:val="28"/>
        </w:rPr>
      </w:pPr>
      <w:r>
        <w:rPr>
          <w:rFonts w:cstheme="minorHAnsi"/>
          <w:sz w:val="28"/>
          <w:szCs w:val="28"/>
        </w:rPr>
        <w:t>Exchange</w:t>
      </w:r>
      <w:r w:rsidR="00410F52">
        <w:rPr>
          <w:rFonts w:cstheme="minorHAnsi"/>
          <w:sz w:val="28"/>
          <w:szCs w:val="28"/>
        </w:rPr>
        <w:t xml:space="preserve"> rate may be fixed for a period of two months and reviewed at the time of Monetary Policy announcement after every two</w:t>
      </w:r>
      <w:r w:rsidR="00F233BE">
        <w:rPr>
          <w:rFonts w:cstheme="minorHAnsi"/>
          <w:sz w:val="28"/>
          <w:szCs w:val="28"/>
        </w:rPr>
        <w:t xml:space="preserve"> months </w:t>
      </w:r>
      <w:r w:rsidR="00410F52">
        <w:rPr>
          <w:rFonts w:cstheme="minorHAnsi"/>
          <w:sz w:val="28"/>
          <w:szCs w:val="28"/>
        </w:rPr>
        <w:t xml:space="preserve">and new rate fixed </w:t>
      </w:r>
      <w:r w:rsidR="00F233BE">
        <w:rPr>
          <w:rFonts w:cstheme="minorHAnsi"/>
          <w:sz w:val="28"/>
          <w:szCs w:val="28"/>
        </w:rPr>
        <w:t>in the light of prevailing situation,</w:t>
      </w:r>
    </w:p>
    <w:p w:rsidR="00F233BE" w:rsidRDefault="00F233BE" w:rsidP="00F233BE">
      <w:pPr>
        <w:pStyle w:val="ListParagraph"/>
        <w:numPr>
          <w:ilvl w:val="0"/>
          <w:numId w:val="14"/>
        </w:numPr>
        <w:rPr>
          <w:rFonts w:cstheme="minorHAnsi"/>
          <w:sz w:val="28"/>
          <w:szCs w:val="28"/>
        </w:rPr>
      </w:pPr>
      <w:r>
        <w:rPr>
          <w:rFonts w:cstheme="minorHAnsi"/>
          <w:sz w:val="28"/>
          <w:szCs w:val="28"/>
        </w:rPr>
        <w:t xml:space="preserve">For maintaining growth of E commerce business in the country, SBP may use its local offices located in different parts of the country and branches of National Bank of Pakistan. For this purpose, it has also to review role of </w:t>
      </w:r>
      <w:r>
        <w:rPr>
          <w:rFonts w:cstheme="minorHAnsi"/>
          <w:sz w:val="28"/>
          <w:szCs w:val="28"/>
        </w:rPr>
        <w:lastRenderedPageBreak/>
        <w:t xml:space="preserve">exchange companies and commercial banks to make them more responsible and controllable. </w:t>
      </w:r>
    </w:p>
    <w:p w:rsidR="00F233BE" w:rsidRPr="0000636B" w:rsidRDefault="00F233BE" w:rsidP="00F233BE">
      <w:pPr>
        <w:pStyle w:val="ListParagraph"/>
        <w:numPr>
          <w:ilvl w:val="0"/>
          <w:numId w:val="2"/>
        </w:numPr>
        <w:rPr>
          <w:rFonts w:cstheme="minorHAnsi"/>
          <w:b/>
          <w:sz w:val="28"/>
          <w:szCs w:val="28"/>
        </w:rPr>
      </w:pPr>
      <w:r w:rsidRPr="0000636B">
        <w:rPr>
          <w:rFonts w:cstheme="minorHAnsi"/>
          <w:b/>
          <w:sz w:val="28"/>
          <w:szCs w:val="28"/>
        </w:rPr>
        <w:t xml:space="preserve"> Liquidity Management</w:t>
      </w:r>
    </w:p>
    <w:p w:rsidR="00F233BE" w:rsidRDefault="00F233BE" w:rsidP="00F233BE">
      <w:pPr>
        <w:rPr>
          <w:rFonts w:cstheme="minorHAnsi"/>
          <w:sz w:val="28"/>
          <w:szCs w:val="28"/>
        </w:rPr>
      </w:pPr>
      <w:r>
        <w:rPr>
          <w:rFonts w:cstheme="minorHAnsi"/>
          <w:sz w:val="28"/>
          <w:szCs w:val="28"/>
        </w:rPr>
        <w:t>Open Market Operations (OMOs) would be conducted as usual but under equity. Call market and money market also work under equity.  SBP would not need frequent use of money market since auction of government debt would not remain in place. If warranted</w:t>
      </w:r>
      <w:r w:rsidR="00C01A13">
        <w:rPr>
          <w:rFonts w:cstheme="minorHAnsi"/>
          <w:sz w:val="28"/>
          <w:szCs w:val="28"/>
        </w:rPr>
        <w:t xml:space="preserve"> by situation, SBP might</w:t>
      </w:r>
      <w:r>
        <w:rPr>
          <w:rFonts w:cstheme="minorHAnsi"/>
          <w:sz w:val="28"/>
          <w:szCs w:val="28"/>
        </w:rPr>
        <w:t xml:space="preserve"> use techniques of direct monetary control like mandatory targets for banks for some time. On normalcy, it would again revert to market-based monetary control under equity.</w:t>
      </w:r>
    </w:p>
    <w:p w:rsidR="00F233BE" w:rsidRDefault="00F233BE" w:rsidP="00F233BE">
      <w:pPr>
        <w:rPr>
          <w:rFonts w:cstheme="minorHAnsi"/>
          <w:sz w:val="28"/>
          <w:szCs w:val="28"/>
        </w:rPr>
      </w:pPr>
      <w:r>
        <w:rPr>
          <w:rFonts w:cstheme="minorHAnsi"/>
          <w:sz w:val="28"/>
          <w:szCs w:val="28"/>
        </w:rPr>
        <w:t xml:space="preserve">V. </w:t>
      </w:r>
      <w:r w:rsidRPr="00B916B5">
        <w:rPr>
          <w:rFonts w:cstheme="minorHAnsi"/>
          <w:b/>
          <w:sz w:val="28"/>
          <w:szCs w:val="28"/>
        </w:rPr>
        <w:t>Reorganization of Certain Departments of SBP</w:t>
      </w:r>
    </w:p>
    <w:p w:rsidR="00F233BE" w:rsidRDefault="00F233BE" w:rsidP="00F233BE">
      <w:pPr>
        <w:rPr>
          <w:rFonts w:cstheme="minorHAnsi"/>
          <w:sz w:val="28"/>
          <w:szCs w:val="28"/>
        </w:rPr>
      </w:pPr>
      <w:r>
        <w:rPr>
          <w:rFonts w:cstheme="minorHAnsi"/>
          <w:sz w:val="28"/>
          <w:szCs w:val="28"/>
        </w:rPr>
        <w:t>(a) SBP would have to strengthen its departments concerned with Payment System so as to ensure smooth working in use of current accounts of public for meeting government debt requirements. This would be a sort of work relating to commerci</w:t>
      </w:r>
      <w:r w:rsidR="00C01A13">
        <w:rPr>
          <w:rFonts w:cstheme="minorHAnsi"/>
          <w:sz w:val="28"/>
          <w:szCs w:val="28"/>
        </w:rPr>
        <w:t>al banks but it would not pose</w:t>
      </w:r>
      <w:r>
        <w:rPr>
          <w:rFonts w:cstheme="minorHAnsi"/>
          <w:sz w:val="28"/>
          <w:szCs w:val="28"/>
        </w:rPr>
        <w:t xml:space="preserve"> big problems. Offices of SBP in different cities are already doing this sort of banking for commercial banks. They ensure payments of various banks through National Institutional Facilitation Technology (NIFT) for settlement of claims within the city and other cities. Further, current digital advancement in commercial banks and SB</w:t>
      </w:r>
      <w:r w:rsidR="00410F52">
        <w:rPr>
          <w:rFonts w:cstheme="minorHAnsi"/>
          <w:sz w:val="28"/>
          <w:szCs w:val="28"/>
        </w:rPr>
        <w:t xml:space="preserve">P would help SBP to do this </w:t>
      </w:r>
      <w:r>
        <w:rPr>
          <w:rFonts w:cstheme="minorHAnsi"/>
          <w:sz w:val="28"/>
          <w:szCs w:val="28"/>
        </w:rPr>
        <w:t>new and important job in the desired manner.</w:t>
      </w:r>
    </w:p>
    <w:p w:rsidR="00F233BE" w:rsidRDefault="00F233BE" w:rsidP="00F233BE">
      <w:pPr>
        <w:rPr>
          <w:rFonts w:cstheme="minorHAnsi"/>
          <w:sz w:val="28"/>
          <w:szCs w:val="28"/>
        </w:rPr>
      </w:pPr>
      <w:r>
        <w:rPr>
          <w:rFonts w:cstheme="minorHAnsi"/>
          <w:sz w:val="28"/>
          <w:szCs w:val="28"/>
        </w:rPr>
        <w:t>(b) Departments related with regulation and supervision of commercial banks would also adjust with new requirements in shape of new Prudential</w:t>
      </w:r>
      <w:r w:rsidR="00C01A13">
        <w:rPr>
          <w:rFonts w:cstheme="minorHAnsi"/>
          <w:sz w:val="28"/>
          <w:szCs w:val="28"/>
        </w:rPr>
        <w:t xml:space="preserve"> Regulations for different sectors</w:t>
      </w:r>
      <w:r>
        <w:rPr>
          <w:rFonts w:cstheme="minorHAnsi"/>
          <w:sz w:val="28"/>
          <w:szCs w:val="28"/>
        </w:rPr>
        <w:t xml:space="preserve"> of the economy. These departments would now make one policy for all banks without any distinction of conventional banks and Islamic banks. </w:t>
      </w:r>
    </w:p>
    <w:p w:rsidR="00F233BE" w:rsidRDefault="00C01A13" w:rsidP="00F233BE">
      <w:pPr>
        <w:rPr>
          <w:rFonts w:cstheme="minorHAnsi"/>
          <w:sz w:val="28"/>
          <w:szCs w:val="28"/>
        </w:rPr>
      </w:pPr>
      <w:r>
        <w:rPr>
          <w:rFonts w:cstheme="minorHAnsi"/>
          <w:sz w:val="28"/>
          <w:szCs w:val="28"/>
        </w:rPr>
        <w:t>(c</w:t>
      </w:r>
      <w:r w:rsidR="00F233BE">
        <w:rPr>
          <w:rFonts w:cstheme="minorHAnsi"/>
          <w:sz w:val="28"/>
          <w:szCs w:val="28"/>
        </w:rPr>
        <w:t>) A great deal of change would be required in department</w:t>
      </w:r>
      <w:r>
        <w:rPr>
          <w:rFonts w:cstheme="minorHAnsi"/>
          <w:sz w:val="28"/>
          <w:szCs w:val="28"/>
        </w:rPr>
        <w:t>s</w:t>
      </w:r>
      <w:r w:rsidR="00F233BE">
        <w:rPr>
          <w:rFonts w:cstheme="minorHAnsi"/>
          <w:sz w:val="28"/>
          <w:szCs w:val="28"/>
        </w:rPr>
        <w:t xml:space="preserve"> dealing </w:t>
      </w:r>
      <w:r>
        <w:rPr>
          <w:rFonts w:cstheme="minorHAnsi"/>
          <w:sz w:val="28"/>
          <w:szCs w:val="28"/>
        </w:rPr>
        <w:t>with Monetary</w:t>
      </w:r>
      <w:r w:rsidR="00F233BE">
        <w:rPr>
          <w:rFonts w:cstheme="minorHAnsi"/>
          <w:sz w:val="28"/>
          <w:szCs w:val="28"/>
        </w:rPr>
        <w:t xml:space="preserve"> Policy, Islamic banking and foreign exchange management. These departments would be like apex policy departments manned with highly professional incumbents to oversee all the work of new system originating from religious scholars and Centers of Excellence of Islamic Finance at different locations. </w:t>
      </w:r>
    </w:p>
    <w:p w:rsidR="00F233BE" w:rsidRDefault="00F233BE" w:rsidP="00F233BE">
      <w:pPr>
        <w:rPr>
          <w:rFonts w:cstheme="minorHAnsi"/>
          <w:sz w:val="28"/>
          <w:szCs w:val="28"/>
        </w:rPr>
      </w:pPr>
      <w:r>
        <w:rPr>
          <w:rFonts w:cstheme="minorHAnsi"/>
          <w:sz w:val="28"/>
          <w:szCs w:val="28"/>
        </w:rPr>
        <w:lastRenderedPageBreak/>
        <w:t>(d). National Institute of Banking and Finance(NIBAF)- a subsidiary of SBP- would bring their training programmes in line with the new system and promote this new commercial and central banking through its training programme and awareness sessions.</w:t>
      </w:r>
    </w:p>
    <w:p w:rsidR="00F233BE" w:rsidRPr="00FE3629" w:rsidRDefault="00F233BE" w:rsidP="00F233BE">
      <w:pPr>
        <w:rPr>
          <w:rFonts w:cstheme="minorHAnsi"/>
          <w:b/>
          <w:sz w:val="28"/>
          <w:szCs w:val="28"/>
        </w:rPr>
      </w:pPr>
      <w:r w:rsidRPr="008428BB">
        <w:rPr>
          <w:rFonts w:cstheme="minorHAnsi"/>
          <w:b/>
          <w:sz w:val="28"/>
          <w:szCs w:val="28"/>
        </w:rPr>
        <w:t xml:space="preserve">Conclusion                </w:t>
      </w:r>
    </w:p>
    <w:p w:rsidR="00F233BE" w:rsidRPr="00A673E7" w:rsidRDefault="00F233BE" w:rsidP="00A673E7">
      <w:pPr>
        <w:rPr>
          <w:rFonts w:cstheme="minorHAnsi"/>
          <w:sz w:val="28"/>
          <w:szCs w:val="28"/>
        </w:rPr>
      </w:pPr>
      <w:r w:rsidRPr="00A673E7">
        <w:rPr>
          <w:rFonts w:cstheme="minorHAnsi"/>
          <w:sz w:val="28"/>
          <w:szCs w:val="28"/>
        </w:rPr>
        <w:t>F</w:t>
      </w:r>
      <w:r w:rsidR="008770D3">
        <w:rPr>
          <w:rFonts w:cstheme="minorHAnsi"/>
          <w:sz w:val="28"/>
          <w:szCs w:val="28"/>
        </w:rPr>
        <w:t>or the last 78</w:t>
      </w:r>
      <w:r w:rsidRPr="00A673E7">
        <w:rPr>
          <w:rFonts w:cstheme="minorHAnsi"/>
          <w:sz w:val="28"/>
          <w:szCs w:val="28"/>
        </w:rPr>
        <w:t xml:space="preserve"> years, we have been working to eliminate interest from Pakistan but with no success at all. For practice of new idea in Pakistan, tall responsibility lies on five strategic groups consisting of members of parliament, religious scholars, economists, bankers and traders. They have to work with great resolve, sincerity and devotion and in a highly synergic manner. There are millions of innocent people in Pakistan who are awfully worried and frightened since being in war with Allah and his Prophet Muhammad</w:t>
      </w:r>
      <w:r w:rsidR="00A673E7" w:rsidRPr="00A673E7">
        <w:rPr>
          <w:rFonts w:cstheme="minorHAnsi"/>
          <w:sz w:val="28"/>
          <w:szCs w:val="28"/>
        </w:rPr>
        <w:t xml:space="preserve"> (PBUH)</w:t>
      </w:r>
      <w:r w:rsidRPr="00A673E7">
        <w:rPr>
          <w:rFonts w:cstheme="minorHAnsi"/>
          <w:sz w:val="28"/>
          <w:szCs w:val="28"/>
        </w:rPr>
        <w:t xml:space="preserve">. Therefore, this uphill task is to be achieved as a shared product by the whole nation. </w:t>
      </w:r>
    </w:p>
    <w:p w:rsidR="002041A2" w:rsidRDefault="002041A2" w:rsidP="00F233BE">
      <w:pPr>
        <w:jc w:val="center"/>
        <w:rPr>
          <w:b/>
          <w:u w:val="single"/>
        </w:rPr>
      </w:pPr>
    </w:p>
    <w:p w:rsidR="002041A2" w:rsidRDefault="002041A2" w:rsidP="00F233BE">
      <w:pPr>
        <w:jc w:val="center"/>
        <w:rPr>
          <w:b/>
          <w:u w:val="single"/>
        </w:rPr>
      </w:pPr>
    </w:p>
    <w:p w:rsidR="00F233BE" w:rsidRPr="00BB4FD5" w:rsidRDefault="00F233BE" w:rsidP="00F233BE">
      <w:pPr>
        <w:jc w:val="center"/>
        <w:rPr>
          <w:b/>
          <w:sz w:val="28"/>
          <w:szCs w:val="28"/>
          <w:u w:val="single"/>
        </w:rPr>
      </w:pPr>
      <w:r w:rsidRPr="00BB4FD5">
        <w:rPr>
          <w:b/>
          <w:sz w:val="28"/>
          <w:szCs w:val="28"/>
          <w:u w:val="single"/>
        </w:rPr>
        <w:t>References, Notes and Explanations</w:t>
      </w:r>
    </w:p>
    <w:p w:rsidR="00F233BE" w:rsidRPr="00E4128D" w:rsidRDefault="00F233BE" w:rsidP="00F233BE">
      <w:pPr>
        <w:pStyle w:val="ListParagraph"/>
        <w:numPr>
          <w:ilvl w:val="0"/>
          <w:numId w:val="17"/>
        </w:numPr>
        <w:autoSpaceDE w:val="0"/>
        <w:autoSpaceDN w:val="0"/>
        <w:adjustRightInd w:val="0"/>
        <w:spacing w:after="0" w:line="240" w:lineRule="auto"/>
        <w:rPr>
          <w:rFonts w:cstheme="minorHAnsi"/>
          <w:iCs/>
          <w:color w:val="000000"/>
          <w:sz w:val="24"/>
          <w:szCs w:val="24"/>
        </w:rPr>
      </w:pPr>
      <w:r w:rsidRPr="00E4128D">
        <w:rPr>
          <w:rFonts w:cstheme="minorHAnsi"/>
          <w:iCs/>
          <w:color w:val="000000"/>
          <w:sz w:val="24"/>
          <w:szCs w:val="24"/>
        </w:rPr>
        <w:t xml:space="preserve">Cizacka, M., (2011) “Islamic Capitalism and Finance: Origins, Evolution and the Future”. </w:t>
      </w:r>
    </w:p>
    <w:p w:rsidR="00F233BE" w:rsidRPr="00E4128D" w:rsidRDefault="00F233BE" w:rsidP="00F233BE">
      <w:pPr>
        <w:pStyle w:val="ListParagraph"/>
        <w:numPr>
          <w:ilvl w:val="0"/>
          <w:numId w:val="17"/>
        </w:numPr>
        <w:autoSpaceDE w:val="0"/>
        <w:autoSpaceDN w:val="0"/>
        <w:adjustRightInd w:val="0"/>
        <w:spacing w:after="0" w:line="240" w:lineRule="auto"/>
        <w:rPr>
          <w:rFonts w:cstheme="minorHAnsi"/>
          <w:color w:val="000000"/>
          <w:sz w:val="24"/>
          <w:szCs w:val="24"/>
        </w:rPr>
      </w:pPr>
      <w:r w:rsidRPr="00E4128D">
        <w:rPr>
          <w:rFonts w:cstheme="minorHAnsi"/>
          <w:color w:val="000000"/>
          <w:sz w:val="24"/>
          <w:szCs w:val="24"/>
        </w:rPr>
        <w:t>Indian king tried to issue coins other gold and silver in 14</w:t>
      </w:r>
      <w:r w:rsidRPr="00E4128D">
        <w:rPr>
          <w:rFonts w:cstheme="minorHAnsi"/>
          <w:color w:val="000000"/>
          <w:sz w:val="24"/>
          <w:szCs w:val="24"/>
          <w:vertAlign w:val="superscript"/>
        </w:rPr>
        <w:t>th</w:t>
      </w:r>
      <w:r w:rsidRPr="00E4128D">
        <w:rPr>
          <w:rFonts w:cstheme="minorHAnsi"/>
          <w:color w:val="000000"/>
          <w:sz w:val="24"/>
          <w:szCs w:val="24"/>
        </w:rPr>
        <w:t xml:space="preserve"> century but general public did not accept those.</w:t>
      </w:r>
    </w:p>
    <w:p w:rsidR="00186C99" w:rsidRPr="007B6C57" w:rsidRDefault="00186C99" w:rsidP="00186C99">
      <w:pPr>
        <w:pStyle w:val="NoSpacing"/>
        <w:numPr>
          <w:ilvl w:val="0"/>
          <w:numId w:val="17"/>
        </w:numPr>
        <w:rPr>
          <w:rFonts w:cstheme="minorHAnsi"/>
          <w:sz w:val="24"/>
          <w:szCs w:val="24"/>
        </w:rPr>
      </w:pPr>
      <w:r w:rsidRPr="007B6C57">
        <w:rPr>
          <w:rFonts w:cstheme="minorHAnsi"/>
          <w:iCs/>
          <w:sz w:val="24"/>
          <w:szCs w:val="24"/>
        </w:rPr>
        <w:t>Lombard, M. (1975), “The Golden Age of Islam”.</w:t>
      </w:r>
    </w:p>
    <w:p w:rsidR="008E427B" w:rsidRPr="00186C99" w:rsidRDefault="008E427B" w:rsidP="00186C99">
      <w:pPr>
        <w:pStyle w:val="ListParagraph"/>
        <w:numPr>
          <w:ilvl w:val="0"/>
          <w:numId w:val="17"/>
        </w:numPr>
        <w:autoSpaceDE w:val="0"/>
        <w:autoSpaceDN w:val="0"/>
        <w:adjustRightInd w:val="0"/>
        <w:spacing w:after="0" w:line="240" w:lineRule="auto"/>
        <w:rPr>
          <w:rFonts w:cstheme="minorHAnsi"/>
          <w:color w:val="000000"/>
          <w:sz w:val="24"/>
          <w:szCs w:val="24"/>
        </w:rPr>
      </w:pPr>
      <w:r w:rsidRPr="00186C99">
        <w:rPr>
          <w:rFonts w:cstheme="minorHAnsi"/>
          <w:iCs/>
          <w:color w:val="000000"/>
          <w:sz w:val="24"/>
          <w:szCs w:val="24"/>
        </w:rPr>
        <w:t>Minsk’s Money Manager Capitalism and the Global Financial Crisis by L. Randall Wray Levy Economics Institute of Bard College March 2011.</w:t>
      </w:r>
    </w:p>
    <w:p w:rsidR="00F233BE" w:rsidRPr="00E4128D" w:rsidRDefault="008E427B" w:rsidP="00F233BE">
      <w:pPr>
        <w:pStyle w:val="ListParagraph"/>
        <w:numPr>
          <w:ilvl w:val="0"/>
          <w:numId w:val="17"/>
        </w:numPr>
        <w:autoSpaceDE w:val="0"/>
        <w:autoSpaceDN w:val="0"/>
        <w:adjustRightInd w:val="0"/>
        <w:spacing w:after="0" w:line="240" w:lineRule="auto"/>
        <w:rPr>
          <w:rFonts w:cstheme="minorHAnsi"/>
          <w:color w:val="000000"/>
          <w:sz w:val="24"/>
          <w:szCs w:val="24"/>
        </w:rPr>
      </w:pPr>
      <w:r w:rsidRPr="00E4128D">
        <w:rPr>
          <w:rFonts w:cstheme="minorHAnsi"/>
          <w:iCs/>
          <w:sz w:val="24"/>
          <w:szCs w:val="24"/>
        </w:rPr>
        <w:t>Ahmed M. M. (2020) “7</w:t>
      </w:r>
      <w:r w:rsidRPr="00E4128D">
        <w:rPr>
          <w:rFonts w:cstheme="minorHAnsi"/>
          <w:iCs/>
          <w:sz w:val="24"/>
          <w:szCs w:val="24"/>
          <w:vertAlign w:val="superscript"/>
        </w:rPr>
        <w:t>th</w:t>
      </w:r>
      <w:r w:rsidRPr="00E4128D">
        <w:rPr>
          <w:rFonts w:cstheme="minorHAnsi"/>
          <w:iCs/>
          <w:sz w:val="24"/>
          <w:szCs w:val="24"/>
        </w:rPr>
        <w:t xml:space="preserve"> Century Madina Economics: First Economic System of the Mankind</w:t>
      </w:r>
      <w:r w:rsidR="00F233BE" w:rsidRPr="00E4128D">
        <w:rPr>
          <w:rFonts w:cstheme="minorHAnsi"/>
          <w:color w:val="000000"/>
          <w:sz w:val="24"/>
          <w:szCs w:val="24"/>
        </w:rPr>
        <w:t>.</w:t>
      </w:r>
    </w:p>
    <w:p w:rsidR="00186C99" w:rsidRPr="00E4128D" w:rsidRDefault="00186C99" w:rsidP="00186C99">
      <w:pPr>
        <w:pStyle w:val="ListParagraph"/>
        <w:numPr>
          <w:ilvl w:val="0"/>
          <w:numId w:val="17"/>
        </w:numPr>
        <w:autoSpaceDE w:val="0"/>
        <w:autoSpaceDN w:val="0"/>
        <w:adjustRightInd w:val="0"/>
        <w:spacing w:after="0" w:line="240" w:lineRule="auto"/>
        <w:rPr>
          <w:rFonts w:cstheme="minorHAnsi"/>
          <w:sz w:val="24"/>
          <w:szCs w:val="24"/>
        </w:rPr>
      </w:pPr>
      <w:r w:rsidRPr="00E4128D">
        <w:rPr>
          <w:rFonts w:cstheme="minorHAnsi"/>
          <w:iCs/>
          <w:sz w:val="24"/>
          <w:szCs w:val="24"/>
        </w:rPr>
        <w:t>Jaromir Benes and Michael Kumhof, (2012), “The Chicago Plan Revisited”. IMF Working Paper, 12/202.</w:t>
      </w:r>
    </w:p>
    <w:p w:rsidR="00186C99" w:rsidRPr="00E4128D" w:rsidRDefault="00186C99" w:rsidP="00186C99">
      <w:pPr>
        <w:pStyle w:val="ListParagraph"/>
        <w:numPr>
          <w:ilvl w:val="0"/>
          <w:numId w:val="17"/>
        </w:numPr>
        <w:autoSpaceDE w:val="0"/>
        <w:autoSpaceDN w:val="0"/>
        <w:adjustRightInd w:val="0"/>
        <w:spacing w:after="0" w:line="240" w:lineRule="auto"/>
        <w:rPr>
          <w:rFonts w:cstheme="minorHAnsi"/>
          <w:sz w:val="24"/>
          <w:szCs w:val="24"/>
        </w:rPr>
      </w:pPr>
      <w:r w:rsidRPr="00E4128D">
        <w:rPr>
          <w:rFonts w:cstheme="minorHAnsi"/>
          <w:sz w:val="24"/>
          <w:szCs w:val="24"/>
        </w:rPr>
        <w:t>Phillip R.J. (1992), “The ‘Chicago Plan and New Deal Banking Reform”. Working Paper No. 76.</w:t>
      </w:r>
    </w:p>
    <w:p w:rsidR="00FF0E27" w:rsidRPr="00E4128D" w:rsidRDefault="00FF0E27" w:rsidP="00FF0E27">
      <w:pPr>
        <w:pStyle w:val="ListParagraph"/>
        <w:numPr>
          <w:ilvl w:val="0"/>
          <w:numId w:val="17"/>
        </w:numPr>
        <w:autoSpaceDE w:val="0"/>
        <w:autoSpaceDN w:val="0"/>
        <w:adjustRightInd w:val="0"/>
        <w:spacing w:after="0" w:line="240" w:lineRule="auto"/>
        <w:rPr>
          <w:rFonts w:cstheme="minorHAnsi"/>
          <w:sz w:val="24"/>
          <w:szCs w:val="24"/>
        </w:rPr>
      </w:pPr>
      <w:r w:rsidRPr="00E4128D">
        <w:rPr>
          <w:rFonts w:cstheme="minorHAnsi"/>
          <w:sz w:val="24"/>
          <w:szCs w:val="24"/>
        </w:rPr>
        <w:t>Phillip R.J. (1992), “The ‘Chicago Plan and New Deal Banking Reform”. Working Paper No. 76.</w:t>
      </w:r>
    </w:p>
    <w:p w:rsidR="00175171" w:rsidRPr="00E4128D" w:rsidRDefault="00175171" w:rsidP="00175171">
      <w:pPr>
        <w:pStyle w:val="ListParagraph"/>
        <w:numPr>
          <w:ilvl w:val="0"/>
          <w:numId w:val="17"/>
        </w:numPr>
        <w:autoSpaceDE w:val="0"/>
        <w:autoSpaceDN w:val="0"/>
        <w:adjustRightInd w:val="0"/>
        <w:spacing w:after="0" w:line="240" w:lineRule="auto"/>
        <w:rPr>
          <w:rFonts w:cstheme="minorHAnsi"/>
          <w:sz w:val="24"/>
          <w:szCs w:val="24"/>
        </w:rPr>
      </w:pPr>
      <w:r w:rsidRPr="00E4128D">
        <w:rPr>
          <w:rFonts w:cstheme="minorHAnsi"/>
          <w:iCs/>
          <w:sz w:val="24"/>
          <w:szCs w:val="24"/>
        </w:rPr>
        <w:t>Ahmed M. M. (2023) Urdu version of “7</w:t>
      </w:r>
      <w:r w:rsidRPr="00E4128D">
        <w:rPr>
          <w:rFonts w:cstheme="minorHAnsi"/>
          <w:iCs/>
          <w:sz w:val="24"/>
          <w:szCs w:val="24"/>
          <w:vertAlign w:val="superscript"/>
        </w:rPr>
        <w:t>th</w:t>
      </w:r>
      <w:r w:rsidRPr="00E4128D">
        <w:rPr>
          <w:rFonts w:cstheme="minorHAnsi"/>
          <w:iCs/>
          <w:sz w:val="24"/>
          <w:szCs w:val="24"/>
        </w:rPr>
        <w:t xml:space="preserve"> Century Madina Economics: First Economic System of the Mankind”.</w:t>
      </w:r>
    </w:p>
    <w:p w:rsidR="00F233BE" w:rsidRPr="00E4128D" w:rsidRDefault="00175171" w:rsidP="00186C99">
      <w:pPr>
        <w:pStyle w:val="ListParagraph"/>
        <w:numPr>
          <w:ilvl w:val="0"/>
          <w:numId w:val="17"/>
        </w:num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According to a published report, monthly salary of ECOs of banks in Pakistan is over rs.20 million with Meezan Bank at the top. </w:t>
      </w:r>
    </w:p>
    <w:p w:rsidR="00904AB1" w:rsidRPr="00E4128D" w:rsidRDefault="00904AB1" w:rsidP="00904AB1">
      <w:pPr>
        <w:pStyle w:val="ListParagraph"/>
        <w:numPr>
          <w:ilvl w:val="0"/>
          <w:numId w:val="17"/>
        </w:numPr>
        <w:autoSpaceDE w:val="0"/>
        <w:autoSpaceDN w:val="0"/>
        <w:adjustRightInd w:val="0"/>
        <w:spacing w:after="0" w:line="240" w:lineRule="auto"/>
        <w:rPr>
          <w:rFonts w:cstheme="minorHAnsi"/>
          <w:sz w:val="24"/>
          <w:szCs w:val="24"/>
        </w:rPr>
      </w:pPr>
      <w:r w:rsidRPr="00E4128D">
        <w:rPr>
          <w:rFonts w:cstheme="minorHAnsi"/>
          <w:iCs/>
          <w:sz w:val="24"/>
          <w:szCs w:val="24"/>
        </w:rPr>
        <w:lastRenderedPageBreak/>
        <w:t>Ahmed M. M. (2020) “7</w:t>
      </w:r>
      <w:r w:rsidRPr="00E4128D">
        <w:rPr>
          <w:rFonts w:cstheme="minorHAnsi"/>
          <w:iCs/>
          <w:sz w:val="24"/>
          <w:szCs w:val="24"/>
          <w:vertAlign w:val="superscript"/>
        </w:rPr>
        <w:t>th</w:t>
      </w:r>
      <w:r w:rsidRPr="00E4128D">
        <w:rPr>
          <w:rFonts w:cstheme="minorHAnsi"/>
          <w:iCs/>
          <w:sz w:val="24"/>
          <w:szCs w:val="24"/>
        </w:rPr>
        <w:t xml:space="preserve"> Century Madina Economics: First Economic System of the Mankind”.</w:t>
      </w:r>
      <w:r w:rsidRPr="00E4128D">
        <w:rPr>
          <w:rFonts w:cstheme="minorHAnsi"/>
          <w:sz w:val="24"/>
          <w:szCs w:val="24"/>
        </w:rPr>
        <w:t xml:space="preserve"> </w:t>
      </w:r>
    </w:p>
    <w:p w:rsidR="00F233BE" w:rsidRPr="00E4128D" w:rsidRDefault="005854AF" w:rsidP="00F233BE">
      <w:pPr>
        <w:pStyle w:val="ListParagraph"/>
        <w:numPr>
          <w:ilvl w:val="0"/>
          <w:numId w:val="17"/>
        </w:numPr>
        <w:autoSpaceDE w:val="0"/>
        <w:autoSpaceDN w:val="0"/>
        <w:adjustRightInd w:val="0"/>
        <w:spacing w:after="0" w:line="240" w:lineRule="auto"/>
        <w:rPr>
          <w:rFonts w:cstheme="minorHAnsi"/>
          <w:color w:val="000000"/>
          <w:sz w:val="24"/>
          <w:szCs w:val="24"/>
        </w:rPr>
      </w:pPr>
      <w:r w:rsidRPr="00E4128D">
        <w:rPr>
          <w:rFonts w:cstheme="minorHAnsi"/>
          <w:sz w:val="24"/>
          <w:szCs w:val="24"/>
        </w:rPr>
        <w:t>It is a frequently repeated theme of the Qura</w:t>
      </w:r>
      <w:r>
        <w:rPr>
          <w:rFonts w:cstheme="minorHAnsi"/>
          <w:sz w:val="24"/>
          <w:szCs w:val="24"/>
        </w:rPr>
        <w:t>n to establish system of Salat and Zakat</w:t>
      </w:r>
      <w:r w:rsidRPr="00E4128D">
        <w:rPr>
          <w:rFonts w:cstheme="minorHAnsi"/>
          <w:sz w:val="24"/>
          <w:szCs w:val="24"/>
        </w:rPr>
        <w:t>.</w:t>
      </w:r>
      <w:r>
        <w:rPr>
          <w:rFonts w:cstheme="minorHAnsi"/>
          <w:sz w:val="24"/>
          <w:szCs w:val="24"/>
        </w:rPr>
        <w:t xml:space="preserve"> In modern time, it could be interpreted as Mosque and Market. </w:t>
      </w:r>
    </w:p>
    <w:p w:rsidR="005854AF" w:rsidRPr="00E4128D" w:rsidRDefault="005854AF" w:rsidP="005854AF">
      <w:pPr>
        <w:pStyle w:val="ListParagraph"/>
        <w:numPr>
          <w:ilvl w:val="0"/>
          <w:numId w:val="17"/>
        </w:numPr>
        <w:autoSpaceDE w:val="0"/>
        <w:autoSpaceDN w:val="0"/>
        <w:adjustRightInd w:val="0"/>
        <w:spacing w:after="0" w:line="240" w:lineRule="auto"/>
        <w:rPr>
          <w:rFonts w:cstheme="minorHAnsi"/>
          <w:sz w:val="24"/>
          <w:szCs w:val="24"/>
        </w:rPr>
      </w:pPr>
      <w:r w:rsidRPr="00E4128D">
        <w:rPr>
          <w:rFonts w:cstheme="minorHAnsi"/>
          <w:iCs/>
          <w:sz w:val="24"/>
          <w:szCs w:val="24"/>
        </w:rPr>
        <w:t>Ahmed M. M. (2020) “7</w:t>
      </w:r>
      <w:r w:rsidRPr="00E4128D">
        <w:rPr>
          <w:rFonts w:cstheme="minorHAnsi"/>
          <w:iCs/>
          <w:sz w:val="24"/>
          <w:szCs w:val="24"/>
          <w:vertAlign w:val="superscript"/>
        </w:rPr>
        <w:t>th</w:t>
      </w:r>
      <w:r w:rsidRPr="00E4128D">
        <w:rPr>
          <w:rFonts w:cstheme="minorHAnsi"/>
          <w:iCs/>
          <w:sz w:val="24"/>
          <w:szCs w:val="24"/>
        </w:rPr>
        <w:t xml:space="preserve"> Century Madina Economics: First Economic System of the Mankind”.</w:t>
      </w:r>
      <w:r w:rsidRPr="00E4128D">
        <w:rPr>
          <w:rFonts w:cstheme="minorHAnsi"/>
          <w:sz w:val="24"/>
          <w:szCs w:val="24"/>
        </w:rPr>
        <w:t xml:space="preserve"> </w:t>
      </w:r>
    </w:p>
    <w:p w:rsidR="00F233BE" w:rsidRPr="00E4128D" w:rsidRDefault="005854AF" w:rsidP="00F233BE">
      <w:pPr>
        <w:pStyle w:val="ListParagraph"/>
        <w:numPr>
          <w:ilvl w:val="0"/>
          <w:numId w:val="17"/>
        </w:numPr>
        <w:autoSpaceDE w:val="0"/>
        <w:autoSpaceDN w:val="0"/>
        <w:adjustRightInd w:val="0"/>
        <w:spacing w:after="0" w:line="240" w:lineRule="auto"/>
        <w:rPr>
          <w:rFonts w:cstheme="minorHAnsi"/>
          <w:color w:val="000000"/>
          <w:sz w:val="24"/>
          <w:szCs w:val="24"/>
        </w:rPr>
      </w:pPr>
      <w:r>
        <w:rPr>
          <w:rFonts w:cstheme="minorHAnsi"/>
          <w:color w:val="000000"/>
          <w:sz w:val="24"/>
          <w:szCs w:val="24"/>
        </w:rPr>
        <w:t>Currently this is being done with the help of SBP.</w:t>
      </w:r>
    </w:p>
    <w:p w:rsidR="00F233BE" w:rsidRPr="00E4128D" w:rsidRDefault="005854AF" w:rsidP="00F233BE">
      <w:pPr>
        <w:pStyle w:val="ListParagraph"/>
        <w:numPr>
          <w:ilvl w:val="0"/>
          <w:numId w:val="17"/>
        </w:num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SBP was made </w:t>
      </w:r>
      <w:r w:rsidR="000B0028">
        <w:rPr>
          <w:rFonts w:cstheme="minorHAnsi"/>
          <w:color w:val="000000"/>
          <w:sz w:val="24"/>
          <w:szCs w:val="24"/>
        </w:rPr>
        <w:t>autonomous to work for this. Under alternate money and banking order, this law would be of great help to work in the interest of the nation.</w:t>
      </w:r>
    </w:p>
    <w:p w:rsidR="000B0028" w:rsidRPr="005B72E4" w:rsidRDefault="00F233BE" w:rsidP="000B0028">
      <w:pPr>
        <w:pStyle w:val="ListParagraph"/>
        <w:numPr>
          <w:ilvl w:val="0"/>
          <w:numId w:val="17"/>
        </w:numPr>
        <w:autoSpaceDE w:val="0"/>
        <w:autoSpaceDN w:val="0"/>
        <w:adjustRightInd w:val="0"/>
        <w:spacing w:after="0" w:line="240" w:lineRule="auto"/>
        <w:rPr>
          <w:rFonts w:cstheme="minorHAnsi"/>
          <w:sz w:val="24"/>
          <w:szCs w:val="24"/>
        </w:rPr>
      </w:pPr>
      <w:r w:rsidRPr="00E4128D">
        <w:rPr>
          <w:rFonts w:cstheme="minorHAnsi"/>
          <w:iCs/>
          <w:color w:val="000000"/>
          <w:sz w:val="24"/>
          <w:szCs w:val="24"/>
        </w:rPr>
        <w:t>.</w:t>
      </w:r>
      <w:r w:rsidR="000B0028" w:rsidRPr="000B0028">
        <w:rPr>
          <w:rFonts w:cstheme="minorHAnsi"/>
          <w:iCs/>
          <w:sz w:val="24"/>
          <w:szCs w:val="24"/>
        </w:rPr>
        <w:t xml:space="preserve"> </w:t>
      </w:r>
      <w:r w:rsidR="000B0028" w:rsidRPr="00E4128D">
        <w:rPr>
          <w:rFonts w:cstheme="minorHAnsi"/>
          <w:iCs/>
          <w:sz w:val="24"/>
          <w:szCs w:val="24"/>
        </w:rPr>
        <w:t>Ahmed M. M. (2023) Urdu version of “7</w:t>
      </w:r>
      <w:r w:rsidR="000B0028" w:rsidRPr="00E4128D">
        <w:rPr>
          <w:rFonts w:cstheme="minorHAnsi"/>
          <w:iCs/>
          <w:sz w:val="24"/>
          <w:szCs w:val="24"/>
          <w:vertAlign w:val="superscript"/>
        </w:rPr>
        <w:t>th</w:t>
      </w:r>
      <w:r w:rsidR="000B0028" w:rsidRPr="00E4128D">
        <w:rPr>
          <w:rFonts w:cstheme="minorHAnsi"/>
          <w:iCs/>
          <w:sz w:val="24"/>
          <w:szCs w:val="24"/>
        </w:rPr>
        <w:t xml:space="preserve"> Century Madina Economics: First Economic System of the Mankind”.</w:t>
      </w:r>
    </w:p>
    <w:p w:rsidR="00F233BE" w:rsidRPr="00E4128D" w:rsidRDefault="005B72E4" w:rsidP="00F233BE">
      <w:pPr>
        <w:pStyle w:val="ListParagraph"/>
        <w:numPr>
          <w:ilvl w:val="0"/>
          <w:numId w:val="17"/>
        </w:num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Traditionally, central banks are institutions those primarily work with interest as control weapon in their hands. In Islamic countries, they perform a dual role of promotion and elimination of interest through their interest-based monetary policy.  </w:t>
      </w:r>
    </w:p>
    <w:p w:rsidR="00F233BE" w:rsidRPr="00E4128D" w:rsidRDefault="008F7035" w:rsidP="00F233BE">
      <w:pPr>
        <w:pStyle w:val="ListParagraph"/>
        <w:numPr>
          <w:ilvl w:val="0"/>
          <w:numId w:val="17"/>
        </w:num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 Very interesting Monetary Policy of Soviet Union during Communist era was without interest. Recently, this happened in the West after GFC of 2008 when interested rate became ineffective</w:t>
      </w:r>
      <w:r w:rsidR="0066462B">
        <w:rPr>
          <w:rFonts w:cstheme="minorHAnsi"/>
          <w:color w:val="000000"/>
          <w:sz w:val="24"/>
          <w:szCs w:val="24"/>
        </w:rPr>
        <w:t xml:space="preserve"> in formulation of Monetary Policy</w:t>
      </w:r>
      <w:r>
        <w:rPr>
          <w:rFonts w:cstheme="minorHAnsi"/>
          <w:color w:val="000000"/>
          <w:sz w:val="24"/>
          <w:szCs w:val="24"/>
        </w:rPr>
        <w:t xml:space="preserve"> for complete one decade. </w:t>
      </w:r>
    </w:p>
    <w:p w:rsidR="00F233BE" w:rsidRPr="00E4128D" w:rsidRDefault="008770D3" w:rsidP="00F233BE">
      <w:pPr>
        <w:pStyle w:val="ListParagraph"/>
        <w:numPr>
          <w:ilvl w:val="0"/>
          <w:numId w:val="17"/>
        </w:numPr>
        <w:autoSpaceDE w:val="0"/>
        <w:autoSpaceDN w:val="0"/>
        <w:adjustRightInd w:val="0"/>
        <w:spacing w:after="0" w:line="240" w:lineRule="auto"/>
        <w:rPr>
          <w:rFonts w:cstheme="minorHAnsi"/>
          <w:color w:val="000000"/>
          <w:sz w:val="24"/>
          <w:szCs w:val="24"/>
        </w:rPr>
      </w:pPr>
      <w:r>
        <w:rPr>
          <w:rFonts w:cstheme="minorHAnsi"/>
          <w:iCs/>
          <w:color w:val="000000"/>
          <w:sz w:val="24"/>
          <w:szCs w:val="24"/>
        </w:rPr>
        <w:t xml:space="preserve">In the coming era of digital currency shape of monetary policy is likely to be changed drastically. Perhaps </w:t>
      </w:r>
      <w:r w:rsidR="003919AE">
        <w:rPr>
          <w:rFonts w:cstheme="minorHAnsi"/>
          <w:iCs/>
          <w:color w:val="000000"/>
          <w:sz w:val="24"/>
          <w:szCs w:val="24"/>
        </w:rPr>
        <w:t>another voice from Western economist may again be raised for equity-based monetary policy like Chicago Plan of 1933.</w:t>
      </w:r>
      <w:r>
        <w:rPr>
          <w:rFonts w:cstheme="minorHAnsi"/>
          <w:iCs/>
          <w:color w:val="000000"/>
          <w:sz w:val="24"/>
          <w:szCs w:val="24"/>
        </w:rPr>
        <w:t xml:space="preserve"> </w:t>
      </w:r>
      <w:r w:rsidR="00F233BE" w:rsidRPr="00E4128D">
        <w:rPr>
          <w:rFonts w:cstheme="minorHAnsi"/>
          <w:iCs/>
          <w:color w:val="000000"/>
          <w:sz w:val="24"/>
          <w:szCs w:val="24"/>
        </w:rPr>
        <w:t xml:space="preserve"> </w:t>
      </w:r>
    </w:p>
    <w:p w:rsidR="00F233BE" w:rsidRPr="00E4128D" w:rsidRDefault="008770D3" w:rsidP="00F233BE">
      <w:pPr>
        <w:pStyle w:val="Default"/>
        <w:numPr>
          <w:ilvl w:val="0"/>
          <w:numId w:val="17"/>
        </w:numPr>
        <w:rPr>
          <w:rFonts w:asciiTheme="minorHAnsi" w:hAnsiTheme="minorHAnsi" w:cstheme="minorHAnsi"/>
          <w:iCs/>
        </w:rPr>
      </w:pPr>
      <w:r>
        <w:rPr>
          <w:rFonts w:asciiTheme="minorHAnsi" w:hAnsiTheme="minorHAnsi" w:cstheme="minorHAnsi"/>
          <w:iCs/>
        </w:rPr>
        <w:t xml:space="preserve"> </w:t>
      </w:r>
      <w:r w:rsidRPr="00E4128D">
        <w:rPr>
          <w:rFonts w:cstheme="minorHAnsi"/>
        </w:rPr>
        <w:t>The Daily Dawn, 28</w:t>
      </w:r>
      <w:r w:rsidRPr="00E4128D">
        <w:rPr>
          <w:rFonts w:cstheme="minorHAnsi"/>
          <w:vertAlign w:val="superscript"/>
        </w:rPr>
        <w:t>th</w:t>
      </w:r>
      <w:r w:rsidRPr="00E4128D">
        <w:rPr>
          <w:rFonts w:cstheme="minorHAnsi"/>
        </w:rPr>
        <w:t xml:space="preserve"> March, 2025, “SBP Buys $5.5 billion from Currency market”.</w:t>
      </w:r>
    </w:p>
    <w:p w:rsidR="00F233BE" w:rsidRPr="00F233BE" w:rsidRDefault="00F233BE" w:rsidP="00F233BE">
      <w:pPr>
        <w:rPr>
          <w:b/>
          <w:u w:val="single"/>
        </w:rPr>
      </w:pPr>
      <w:bookmarkStart w:id="0" w:name="_GoBack"/>
      <w:bookmarkEnd w:id="0"/>
    </w:p>
    <w:sectPr w:rsidR="00F233BE" w:rsidRPr="00F233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F7A"/>
    <w:multiLevelType w:val="hybridMultilevel"/>
    <w:tmpl w:val="9D86C102"/>
    <w:lvl w:ilvl="0" w:tplc="F7A891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F10C1"/>
    <w:multiLevelType w:val="hybridMultilevel"/>
    <w:tmpl w:val="B2B0BB56"/>
    <w:lvl w:ilvl="0" w:tplc="07F0EA5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06040768"/>
    <w:multiLevelType w:val="hybridMultilevel"/>
    <w:tmpl w:val="8A24FB60"/>
    <w:lvl w:ilvl="0" w:tplc="19C4F8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3F0687"/>
    <w:multiLevelType w:val="hybridMultilevel"/>
    <w:tmpl w:val="AF200AB2"/>
    <w:lvl w:ilvl="0" w:tplc="D11A5F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8671E9"/>
    <w:multiLevelType w:val="hybridMultilevel"/>
    <w:tmpl w:val="5AAAA756"/>
    <w:lvl w:ilvl="0" w:tplc="204C602E">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5A18C9"/>
    <w:multiLevelType w:val="hybridMultilevel"/>
    <w:tmpl w:val="EE1C4978"/>
    <w:lvl w:ilvl="0" w:tplc="ECA885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2211BB"/>
    <w:multiLevelType w:val="hybridMultilevel"/>
    <w:tmpl w:val="2DC40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66438E"/>
    <w:multiLevelType w:val="hybridMultilevel"/>
    <w:tmpl w:val="B8C8713E"/>
    <w:lvl w:ilvl="0" w:tplc="7F08DB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C07E83"/>
    <w:multiLevelType w:val="hybridMultilevel"/>
    <w:tmpl w:val="80107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AF79A2"/>
    <w:multiLevelType w:val="hybridMultilevel"/>
    <w:tmpl w:val="539030C2"/>
    <w:lvl w:ilvl="0" w:tplc="88CEB7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452C2A"/>
    <w:multiLevelType w:val="hybridMultilevel"/>
    <w:tmpl w:val="078E2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3E55D4"/>
    <w:multiLevelType w:val="hybridMultilevel"/>
    <w:tmpl w:val="AF12CC94"/>
    <w:lvl w:ilvl="0" w:tplc="608C5E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F732C9D"/>
    <w:multiLevelType w:val="hybridMultilevel"/>
    <w:tmpl w:val="80107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1116CC"/>
    <w:multiLevelType w:val="hybridMultilevel"/>
    <w:tmpl w:val="C3FE5CBC"/>
    <w:lvl w:ilvl="0" w:tplc="D5B4EE2C">
      <w:start w:val="1"/>
      <w:numFmt w:val="low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103CB9"/>
    <w:multiLevelType w:val="hybridMultilevel"/>
    <w:tmpl w:val="1FCC34D2"/>
    <w:lvl w:ilvl="0" w:tplc="10F867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B46554"/>
    <w:multiLevelType w:val="hybridMultilevel"/>
    <w:tmpl w:val="71DEE6C4"/>
    <w:lvl w:ilvl="0" w:tplc="FE5815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DB18D7"/>
    <w:multiLevelType w:val="hybridMultilevel"/>
    <w:tmpl w:val="917247D2"/>
    <w:lvl w:ilvl="0" w:tplc="0BD8D1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420456"/>
    <w:multiLevelType w:val="hybridMultilevel"/>
    <w:tmpl w:val="B6381BEA"/>
    <w:lvl w:ilvl="0" w:tplc="43D80F64">
      <w:start w:val="1"/>
      <w:numFmt w:val="low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934F34"/>
    <w:multiLevelType w:val="hybridMultilevel"/>
    <w:tmpl w:val="40C412A0"/>
    <w:lvl w:ilvl="0" w:tplc="E266E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B6B00D9"/>
    <w:multiLevelType w:val="hybridMultilevel"/>
    <w:tmpl w:val="3D8231BC"/>
    <w:lvl w:ilvl="0" w:tplc="543284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E45148"/>
    <w:multiLevelType w:val="hybridMultilevel"/>
    <w:tmpl w:val="AB66F4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9"/>
  </w:num>
  <w:num w:numId="4">
    <w:abstractNumId w:val="2"/>
  </w:num>
  <w:num w:numId="5">
    <w:abstractNumId w:val="12"/>
  </w:num>
  <w:num w:numId="6">
    <w:abstractNumId w:val="8"/>
  </w:num>
  <w:num w:numId="7">
    <w:abstractNumId w:val="20"/>
  </w:num>
  <w:num w:numId="8">
    <w:abstractNumId w:val="3"/>
  </w:num>
  <w:num w:numId="9">
    <w:abstractNumId w:val="17"/>
  </w:num>
  <w:num w:numId="10">
    <w:abstractNumId w:val="4"/>
  </w:num>
  <w:num w:numId="11">
    <w:abstractNumId w:val="13"/>
  </w:num>
  <w:num w:numId="12">
    <w:abstractNumId w:val="16"/>
  </w:num>
  <w:num w:numId="13">
    <w:abstractNumId w:val="19"/>
  </w:num>
  <w:num w:numId="14">
    <w:abstractNumId w:val="1"/>
  </w:num>
  <w:num w:numId="15">
    <w:abstractNumId w:val="15"/>
  </w:num>
  <w:num w:numId="16">
    <w:abstractNumId w:val="7"/>
  </w:num>
  <w:num w:numId="17">
    <w:abstractNumId w:val="5"/>
  </w:num>
  <w:num w:numId="18">
    <w:abstractNumId w:val="6"/>
  </w:num>
  <w:num w:numId="19">
    <w:abstractNumId w:val="10"/>
  </w:num>
  <w:num w:numId="20">
    <w:abstractNumId w:val="1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100"/>
    <w:rsid w:val="000B0028"/>
    <w:rsid w:val="000B54BC"/>
    <w:rsid w:val="000F6411"/>
    <w:rsid w:val="001025BC"/>
    <w:rsid w:val="00112A1A"/>
    <w:rsid w:val="0015036C"/>
    <w:rsid w:val="00175171"/>
    <w:rsid w:val="00175E88"/>
    <w:rsid w:val="00186C99"/>
    <w:rsid w:val="00196C39"/>
    <w:rsid w:val="001A0853"/>
    <w:rsid w:val="001B7F16"/>
    <w:rsid w:val="001C10BF"/>
    <w:rsid w:val="001C7C78"/>
    <w:rsid w:val="001D686E"/>
    <w:rsid w:val="001E33D3"/>
    <w:rsid w:val="002041A2"/>
    <w:rsid w:val="00211007"/>
    <w:rsid w:val="00234A0B"/>
    <w:rsid w:val="0025150C"/>
    <w:rsid w:val="00270E12"/>
    <w:rsid w:val="00274AAF"/>
    <w:rsid w:val="002972A1"/>
    <w:rsid w:val="002C7B7C"/>
    <w:rsid w:val="00303289"/>
    <w:rsid w:val="00306E11"/>
    <w:rsid w:val="00307F9B"/>
    <w:rsid w:val="003147D8"/>
    <w:rsid w:val="003167A3"/>
    <w:rsid w:val="003429F1"/>
    <w:rsid w:val="00386949"/>
    <w:rsid w:val="0038755C"/>
    <w:rsid w:val="003919AE"/>
    <w:rsid w:val="003D082C"/>
    <w:rsid w:val="003D7C33"/>
    <w:rsid w:val="003E577E"/>
    <w:rsid w:val="004013D2"/>
    <w:rsid w:val="00410F52"/>
    <w:rsid w:val="0047277E"/>
    <w:rsid w:val="00482A7B"/>
    <w:rsid w:val="00494123"/>
    <w:rsid w:val="004A7B3F"/>
    <w:rsid w:val="004B5BBB"/>
    <w:rsid w:val="004C165C"/>
    <w:rsid w:val="00532E12"/>
    <w:rsid w:val="00532EB4"/>
    <w:rsid w:val="00535914"/>
    <w:rsid w:val="005408EF"/>
    <w:rsid w:val="0054706C"/>
    <w:rsid w:val="005854AF"/>
    <w:rsid w:val="005B72E4"/>
    <w:rsid w:val="005C1949"/>
    <w:rsid w:val="005D60D0"/>
    <w:rsid w:val="005E239D"/>
    <w:rsid w:val="0061580F"/>
    <w:rsid w:val="0066462B"/>
    <w:rsid w:val="00694C04"/>
    <w:rsid w:val="006C75B6"/>
    <w:rsid w:val="006F713C"/>
    <w:rsid w:val="00751038"/>
    <w:rsid w:val="0075188A"/>
    <w:rsid w:val="0078020A"/>
    <w:rsid w:val="007B5F42"/>
    <w:rsid w:val="0080384C"/>
    <w:rsid w:val="00832CCE"/>
    <w:rsid w:val="0084422C"/>
    <w:rsid w:val="008770D3"/>
    <w:rsid w:val="00884412"/>
    <w:rsid w:val="00890687"/>
    <w:rsid w:val="008A7712"/>
    <w:rsid w:val="008B0236"/>
    <w:rsid w:val="008E427B"/>
    <w:rsid w:val="008F2193"/>
    <w:rsid w:val="008F7035"/>
    <w:rsid w:val="00904AB1"/>
    <w:rsid w:val="00906657"/>
    <w:rsid w:val="009315C7"/>
    <w:rsid w:val="00941698"/>
    <w:rsid w:val="00972100"/>
    <w:rsid w:val="00976FFE"/>
    <w:rsid w:val="009A1F62"/>
    <w:rsid w:val="009B0842"/>
    <w:rsid w:val="009C39D6"/>
    <w:rsid w:val="00A02EE0"/>
    <w:rsid w:val="00A15075"/>
    <w:rsid w:val="00A22392"/>
    <w:rsid w:val="00A314D1"/>
    <w:rsid w:val="00A673E7"/>
    <w:rsid w:val="00AA206F"/>
    <w:rsid w:val="00AC331F"/>
    <w:rsid w:val="00AD3D0D"/>
    <w:rsid w:val="00AE3EF4"/>
    <w:rsid w:val="00AE57B8"/>
    <w:rsid w:val="00B15955"/>
    <w:rsid w:val="00B22D0A"/>
    <w:rsid w:val="00B3530A"/>
    <w:rsid w:val="00B43995"/>
    <w:rsid w:val="00BB4FD5"/>
    <w:rsid w:val="00BE47ED"/>
    <w:rsid w:val="00C01A13"/>
    <w:rsid w:val="00C06322"/>
    <w:rsid w:val="00C134B3"/>
    <w:rsid w:val="00C458ED"/>
    <w:rsid w:val="00C56551"/>
    <w:rsid w:val="00C62A83"/>
    <w:rsid w:val="00CA4FE6"/>
    <w:rsid w:val="00CB29EF"/>
    <w:rsid w:val="00D039B6"/>
    <w:rsid w:val="00D04E40"/>
    <w:rsid w:val="00D079E8"/>
    <w:rsid w:val="00D22342"/>
    <w:rsid w:val="00D34EB1"/>
    <w:rsid w:val="00DF5B35"/>
    <w:rsid w:val="00E54B93"/>
    <w:rsid w:val="00E564E3"/>
    <w:rsid w:val="00E80BEA"/>
    <w:rsid w:val="00ED45D6"/>
    <w:rsid w:val="00F12833"/>
    <w:rsid w:val="00F13B82"/>
    <w:rsid w:val="00F143CF"/>
    <w:rsid w:val="00F233BE"/>
    <w:rsid w:val="00FB666E"/>
    <w:rsid w:val="00FB77B6"/>
    <w:rsid w:val="00FC5E21"/>
    <w:rsid w:val="00FF0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E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E12"/>
    <w:pPr>
      <w:ind w:left="720"/>
      <w:contextualSpacing/>
    </w:pPr>
  </w:style>
  <w:style w:type="character" w:customStyle="1" w:styleId="A10">
    <w:name w:val="A10"/>
    <w:uiPriority w:val="99"/>
    <w:rsid w:val="00270E12"/>
    <w:rPr>
      <w:color w:val="000000"/>
      <w:sz w:val="14"/>
      <w:szCs w:val="14"/>
    </w:rPr>
  </w:style>
  <w:style w:type="table" w:styleId="TableGrid">
    <w:name w:val="Table Grid"/>
    <w:basedOn w:val="TableNormal"/>
    <w:uiPriority w:val="59"/>
    <w:rsid w:val="00F23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33B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233BE"/>
    <w:rPr>
      <w:color w:val="0000FF" w:themeColor="hyperlink"/>
      <w:u w:val="single"/>
    </w:rPr>
  </w:style>
  <w:style w:type="paragraph" w:styleId="NoSpacing">
    <w:name w:val="No Spacing"/>
    <w:uiPriority w:val="1"/>
    <w:qFormat/>
    <w:rsid w:val="00AE3EF4"/>
    <w:pPr>
      <w:spacing w:after="0" w:line="240" w:lineRule="auto"/>
    </w:pPr>
  </w:style>
  <w:style w:type="paragraph" w:customStyle="1" w:styleId="Pa4">
    <w:name w:val="Pa4"/>
    <w:basedOn w:val="Normal"/>
    <w:next w:val="Normal"/>
    <w:uiPriority w:val="99"/>
    <w:rsid w:val="00274AAF"/>
    <w:pPr>
      <w:autoSpaceDE w:val="0"/>
      <w:autoSpaceDN w:val="0"/>
      <w:adjustRightInd w:val="0"/>
      <w:spacing w:after="0" w:line="241" w:lineRule="atLeast"/>
    </w:pPr>
    <w:rPr>
      <w:rFonts w:ascii="Minion Pro" w:hAnsi="Minion Pro"/>
      <w:sz w:val="24"/>
      <w:szCs w:val="24"/>
    </w:rPr>
  </w:style>
  <w:style w:type="character" w:customStyle="1" w:styleId="A3">
    <w:name w:val="A3"/>
    <w:uiPriority w:val="99"/>
    <w:rsid w:val="003429F1"/>
    <w:rPr>
      <w:rFonts w:cs="Minion Pro"/>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E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E12"/>
    <w:pPr>
      <w:ind w:left="720"/>
      <w:contextualSpacing/>
    </w:pPr>
  </w:style>
  <w:style w:type="character" w:customStyle="1" w:styleId="A10">
    <w:name w:val="A10"/>
    <w:uiPriority w:val="99"/>
    <w:rsid w:val="00270E12"/>
    <w:rPr>
      <w:color w:val="000000"/>
      <w:sz w:val="14"/>
      <w:szCs w:val="14"/>
    </w:rPr>
  </w:style>
  <w:style w:type="table" w:styleId="TableGrid">
    <w:name w:val="Table Grid"/>
    <w:basedOn w:val="TableNormal"/>
    <w:uiPriority w:val="59"/>
    <w:rsid w:val="00F23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33B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233BE"/>
    <w:rPr>
      <w:color w:val="0000FF" w:themeColor="hyperlink"/>
      <w:u w:val="single"/>
    </w:rPr>
  </w:style>
  <w:style w:type="paragraph" w:styleId="NoSpacing">
    <w:name w:val="No Spacing"/>
    <w:uiPriority w:val="1"/>
    <w:qFormat/>
    <w:rsid w:val="00AE3EF4"/>
    <w:pPr>
      <w:spacing w:after="0" w:line="240" w:lineRule="auto"/>
    </w:pPr>
  </w:style>
  <w:style w:type="paragraph" w:customStyle="1" w:styleId="Pa4">
    <w:name w:val="Pa4"/>
    <w:basedOn w:val="Normal"/>
    <w:next w:val="Normal"/>
    <w:uiPriority w:val="99"/>
    <w:rsid w:val="00274AAF"/>
    <w:pPr>
      <w:autoSpaceDE w:val="0"/>
      <w:autoSpaceDN w:val="0"/>
      <w:adjustRightInd w:val="0"/>
      <w:spacing w:after="0" w:line="241" w:lineRule="atLeast"/>
    </w:pPr>
    <w:rPr>
      <w:rFonts w:ascii="Minion Pro" w:hAnsi="Minion Pro"/>
      <w:sz w:val="24"/>
      <w:szCs w:val="24"/>
    </w:rPr>
  </w:style>
  <w:style w:type="character" w:customStyle="1" w:styleId="A3">
    <w:name w:val="A3"/>
    <w:uiPriority w:val="99"/>
    <w:rsid w:val="003429F1"/>
    <w:rPr>
      <w:rFonts w:cs="Minion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nir9511@outlook.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1622</TotalTime>
  <Pages>25</Pages>
  <Words>7029</Words>
  <Characters>40069</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iAT</dc:creator>
  <cp:lastModifiedBy>iAT</cp:lastModifiedBy>
  <cp:revision>88</cp:revision>
  <dcterms:created xsi:type="dcterms:W3CDTF">2025-11-16T13:10:00Z</dcterms:created>
  <dcterms:modified xsi:type="dcterms:W3CDTF">2025-11-24T17:13:00Z</dcterms:modified>
</cp:coreProperties>
</file>