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9DB01">
      <w:pPr>
        <w:keepNext w:val="0"/>
        <w:keepLines w:val="0"/>
        <w:widowControl/>
        <w:suppressLineNumbers w:val="0"/>
        <w:jc w:val="left"/>
        <w:rPr>
          <w:rFonts w:hint="default" w:ascii="Times New Roman" w:hAnsi="Times New Roman" w:eastAsia="SimSun" w:cs="Times New Roman"/>
          <w:b/>
          <w:bCs/>
          <w:sz w:val="28"/>
          <w:szCs w:val="28"/>
        </w:rPr>
      </w:pPr>
      <w:r>
        <w:rPr>
          <w:rStyle w:val="9"/>
          <w:rFonts w:hint="default" w:ascii="Times New Roman" w:hAnsi="Times New Roman" w:eastAsia="SimSun" w:cs="Times New Roman"/>
          <w:b/>
          <w:bCs/>
          <w:i w:val="0"/>
          <w:iCs w:val="0"/>
          <w:sz w:val="28"/>
          <w:szCs w:val="28"/>
          <w:lang w:val="en-US"/>
        </w:rPr>
        <w:t>Topic:</w:t>
      </w:r>
      <w:r>
        <w:rPr>
          <w:rStyle w:val="9"/>
          <w:rFonts w:hint="default" w:ascii="Times New Roman" w:hAnsi="Times New Roman" w:eastAsia="SimSun" w:cs="Times New Roman"/>
          <w:b/>
          <w:bCs/>
          <w:i w:val="0"/>
          <w:iCs w:val="0"/>
          <w:sz w:val="28"/>
          <w:szCs w:val="28"/>
          <w:lang w:val="en-US"/>
        </w:rPr>
        <w:t xml:space="preserve"> </w:t>
      </w:r>
      <w:r>
        <w:rPr>
          <w:rFonts w:hint="default" w:ascii="Times New Roman" w:hAnsi="Times New Roman" w:eastAsia="SimSun" w:cs="Times New Roman"/>
          <w:b/>
          <w:bCs/>
          <w:sz w:val="28"/>
          <w:szCs w:val="28"/>
        </w:rPr>
        <w:t>Ending Exploitative Taxation – A zakat-based system for justice, economic growth, and welfare for all</w:t>
      </w:r>
    </w:p>
    <w:p w14:paraId="5CCF4DDE">
      <w:pPr>
        <w:keepNext w:val="0"/>
        <w:keepLines w:val="0"/>
        <w:widowControl/>
        <w:suppressLineNumbers w:val="0"/>
        <w:jc w:val="left"/>
        <w:rPr>
          <w:rFonts w:hint="default" w:ascii="Times New Roman" w:hAnsi="Times New Roman" w:eastAsia="SimSun" w:cs="Times New Roman"/>
          <w:b/>
          <w:bCs/>
          <w:sz w:val="32"/>
          <w:szCs w:val="32"/>
          <w:lang w:val="en-US"/>
        </w:rPr>
      </w:pPr>
    </w:p>
    <w:p w14:paraId="45FB6111">
      <w:pPr>
        <w:keepNext w:val="0"/>
        <w:keepLines w:val="0"/>
        <w:widowControl/>
        <w:suppressLineNumbers w:val="0"/>
        <w:jc w:val="left"/>
        <w:rPr>
          <w:rStyle w:val="9"/>
          <w:rFonts w:hint="default" w:ascii="Times New Roman" w:hAnsi="Times New Roman" w:eastAsia="SimSun" w:cs="Times New Roman"/>
          <w:b/>
          <w:bCs/>
          <w:i w:val="0"/>
          <w:iCs w:val="0"/>
          <w:sz w:val="28"/>
          <w:szCs w:val="28"/>
          <w:lang w:val="en-US"/>
        </w:rPr>
      </w:pPr>
      <w:r>
        <w:rPr>
          <w:rStyle w:val="9"/>
          <w:rFonts w:hint="default" w:ascii="Times New Roman" w:hAnsi="Times New Roman" w:eastAsia="SimSun" w:cs="Times New Roman"/>
          <w:b/>
          <w:bCs/>
          <w:i w:val="0"/>
          <w:iCs w:val="0"/>
          <w:sz w:val="28"/>
          <w:szCs w:val="28"/>
          <w:lang w:val="en-US"/>
        </w:rPr>
        <w:t>Outline:</w:t>
      </w:r>
    </w:p>
    <w:p w14:paraId="30C82EB3">
      <w:pPr>
        <w:keepNext w:val="0"/>
        <w:keepLines w:val="0"/>
        <w:widowControl/>
        <w:numPr>
          <w:ilvl w:val="0"/>
          <w:numId w:val="1"/>
        </w:numPr>
        <w:suppressLineNumbers w:val="0"/>
        <w:jc w:val="left"/>
        <w:rPr>
          <w:rStyle w:val="9"/>
          <w:rFonts w:hint="default" w:ascii="Times New Roman" w:hAnsi="Times New Roman" w:eastAsia="SimSun" w:cs="Times New Roman"/>
          <w:b/>
          <w:bCs/>
          <w:i w:val="0"/>
          <w:iCs w:val="0"/>
          <w:sz w:val="24"/>
          <w:szCs w:val="24"/>
        </w:rPr>
      </w:pPr>
      <w:r>
        <w:rPr>
          <w:rFonts w:hint="default" w:ascii="Times New Roman" w:hAnsi="Times New Roman" w:eastAsia="SimSun" w:cs="Times New Roman"/>
          <w:b/>
          <w:bCs/>
          <w:i w:val="0"/>
          <w:iCs w:val="0"/>
          <w:sz w:val="24"/>
          <w:szCs w:val="24"/>
        </w:rPr>
        <w:t>Introduction</w:t>
      </w:r>
    </w:p>
    <w:p w14:paraId="4CD23959">
      <w:pPr>
        <w:keepNext w:val="0"/>
        <w:keepLines w:val="0"/>
        <w:widowControl/>
        <w:suppressLineNumbers w:val="0"/>
        <w:jc w:val="left"/>
        <w:rPr>
          <w:rFonts w:hint="default" w:ascii="Times New Roman" w:hAnsi="Times New Roman" w:eastAsia="SimSun" w:cs="Times New Roman"/>
          <w:b w:val="0"/>
          <w:bCs w:val="0"/>
          <w:i w:val="0"/>
          <w:iCs w:val="0"/>
          <w:kern w:val="0"/>
          <w:sz w:val="24"/>
          <w:szCs w:val="24"/>
          <w:lang w:val="en-US" w:eastAsia="zh-CN" w:bidi="ar"/>
        </w:rPr>
      </w:pPr>
      <w:r>
        <w:rPr>
          <w:rStyle w:val="9"/>
          <w:rFonts w:hint="default" w:ascii="Times New Roman" w:hAnsi="Times New Roman" w:eastAsia="SimSun" w:cs="Times New Roman"/>
          <w:b w:val="0"/>
          <w:bCs w:val="0"/>
          <w:i w:val="0"/>
          <w:iCs w:val="0"/>
          <w:sz w:val="24"/>
          <w:szCs w:val="24"/>
        </w:rPr>
        <w:t xml:space="preserve">Thesis </w:t>
      </w:r>
      <w:r>
        <w:rPr>
          <w:rStyle w:val="9"/>
          <w:rFonts w:hint="default" w:ascii="Times New Roman" w:hAnsi="Times New Roman" w:eastAsia="SimSun" w:cs="Times New Roman"/>
          <w:b w:val="0"/>
          <w:bCs w:val="0"/>
          <w:i w:val="0"/>
          <w:iCs w:val="0"/>
          <w:sz w:val="24"/>
          <w:szCs w:val="24"/>
          <w:lang w:val="en-US"/>
        </w:rPr>
        <w:t>s</w:t>
      </w:r>
      <w:r>
        <w:rPr>
          <w:rStyle w:val="9"/>
          <w:rFonts w:hint="default" w:ascii="Times New Roman" w:hAnsi="Times New Roman" w:eastAsia="SimSun" w:cs="Times New Roman"/>
          <w:b w:val="0"/>
          <w:bCs w:val="0"/>
          <w:i w:val="0"/>
          <w:iCs w:val="0"/>
          <w:sz w:val="24"/>
          <w:szCs w:val="24"/>
        </w:rPr>
        <w:t>tatement:</w:t>
      </w:r>
      <w:r>
        <w:rPr>
          <w:rFonts w:hint="default" w:ascii="Times New Roman" w:hAnsi="Times New Roman" w:eastAsia="SimSun" w:cs="Times New Roman"/>
          <w:b w:val="0"/>
          <w:bCs w:val="0"/>
          <w:i w:val="0"/>
          <w:iCs w:val="0"/>
          <w:sz w:val="24"/>
          <w:szCs w:val="24"/>
        </w:rPr>
        <w:br w:type="textWrapping"/>
      </w:r>
      <w:r>
        <w:rPr>
          <w:rFonts w:hint="default" w:ascii="Times New Roman" w:hAnsi="Times New Roman" w:eastAsia="SimSun" w:cs="Times New Roman"/>
          <w:b w:val="0"/>
          <w:bCs w:val="0"/>
          <w:i w:val="0"/>
          <w:iCs w:val="0"/>
          <w:kern w:val="0"/>
          <w:sz w:val="24"/>
          <w:szCs w:val="24"/>
          <w:lang w:val="en-US" w:eastAsia="zh-CN" w:bidi="ar"/>
        </w:rPr>
        <w:t>By harmonizing fiscal policy with the ethical, social, and redistributive tenets of Islam, the substitution of a transparent, Zakat-based fiscal system for exploitative taxes provides a morally sound and financially feasible route toward</w:t>
      </w:r>
      <w:r>
        <w:rPr>
          <w:rFonts w:hint="default" w:ascii="Times New Roman" w:hAnsi="Times New Roman" w:eastAsia="SimSun" w:cs="Times New Roman"/>
          <w:b w:val="0"/>
          <w:bCs w:val="0"/>
          <w:i w:val="0"/>
          <w:iCs w:val="0"/>
          <w:kern w:val="0"/>
          <w:sz w:val="24"/>
          <w:szCs w:val="24"/>
          <w:lang w:val="en-US" w:eastAsia="zh-CN" w:bidi="ar"/>
        </w:rPr>
        <w:t xml:space="preserve">s </w:t>
      </w:r>
      <w:r>
        <w:rPr>
          <w:rFonts w:hint="default" w:ascii="Times New Roman" w:hAnsi="Times New Roman" w:eastAsia="SimSun" w:cs="Times New Roman"/>
          <w:b w:val="0"/>
          <w:bCs w:val="0"/>
          <w:i w:val="0"/>
          <w:iCs w:val="0"/>
          <w:kern w:val="0"/>
          <w:sz w:val="24"/>
          <w:szCs w:val="24"/>
          <w:lang w:val="en-US" w:eastAsia="zh-CN" w:bidi="ar"/>
        </w:rPr>
        <w:t>equitable wealth distribution, and sustainable development. A Zakat-centered fiscal framework can revolutionize government in nations like Pakistan where traditional taxation has failed to provide equity and trust by fostering transparency, eradicating poverty, and attaining justice-driven economic growth.</w:t>
      </w:r>
    </w:p>
    <w:p w14:paraId="2D4633DE">
      <w:pPr>
        <w:keepNext w:val="0"/>
        <w:keepLines w:val="0"/>
        <w:widowControl/>
        <w:numPr>
          <w:ilvl w:val="0"/>
          <w:numId w:val="1"/>
        </w:numPr>
        <w:suppressLineNumbers w:val="0"/>
        <w:ind w:left="0" w:leftChars="0" w:firstLine="0" w:firstLineChars="0"/>
        <w:jc w:val="left"/>
        <w:rPr>
          <w:rStyle w:val="9"/>
          <w:rFonts w:hint="default" w:ascii="Times New Roman" w:hAnsi="Times New Roman" w:cs="Times New Roman"/>
          <w:b/>
          <w:bCs/>
          <w:i w:val="0"/>
          <w:iCs w:val="0"/>
          <w:sz w:val="24"/>
          <w:szCs w:val="24"/>
          <w:lang w:val="en-US"/>
        </w:rPr>
      </w:pPr>
      <w:r>
        <w:rPr>
          <w:rFonts w:hint="default" w:ascii="Times New Roman" w:hAnsi="Times New Roman" w:eastAsia="SimSun" w:cs="Times New Roman"/>
          <w:b/>
          <w:bCs/>
          <w:i w:val="0"/>
          <w:iCs w:val="0"/>
          <w:sz w:val="24"/>
          <w:szCs w:val="24"/>
        </w:rPr>
        <w:t xml:space="preserve">Understanding </w:t>
      </w:r>
      <w:r>
        <w:rPr>
          <w:rFonts w:hint="default" w:ascii="Times New Roman" w:hAnsi="Times New Roman" w:cs="Times New Roman"/>
          <w:b/>
          <w:bCs/>
          <w:i w:val="0"/>
          <w:iCs w:val="0"/>
          <w:sz w:val="24"/>
          <w:szCs w:val="24"/>
          <w:lang w:val="en-US"/>
        </w:rPr>
        <w:t>e</w:t>
      </w:r>
      <w:r>
        <w:rPr>
          <w:rFonts w:hint="default" w:ascii="Times New Roman" w:hAnsi="Times New Roman" w:eastAsia="SimSun" w:cs="Times New Roman"/>
          <w:b/>
          <w:bCs/>
          <w:i w:val="0"/>
          <w:iCs w:val="0"/>
          <w:sz w:val="24"/>
          <w:szCs w:val="24"/>
        </w:rPr>
        <w:t xml:space="preserve">xploitative </w:t>
      </w:r>
      <w:r>
        <w:rPr>
          <w:rFonts w:hint="default" w:ascii="Times New Roman" w:hAnsi="Times New Roman" w:cs="Times New Roman"/>
          <w:b/>
          <w:bCs/>
          <w:i w:val="0"/>
          <w:iCs w:val="0"/>
          <w:sz w:val="24"/>
          <w:szCs w:val="24"/>
          <w:lang w:val="en-US"/>
        </w:rPr>
        <w:t>t</w:t>
      </w:r>
      <w:r>
        <w:rPr>
          <w:rFonts w:hint="default" w:ascii="Times New Roman" w:hAnsi="Times New Roman" w:eastAsia="SimSun" w:cs="Times New Roman"/>
          <w:b/>
          <w:bCs/>
          <w:i w:val="0"/>
          <w:iCs w:val="0"/>
          <w:sz w:val="24"/>
          <w:szCs w:val="24"/>
        </w:rPr>
        <w:t>axation</w:t>
      </w:r>
    </w:p>
    <w:p w14:paraId="27AA7BA2">
      <w:pPr>
        <w:numPr>
          <w:ilvl w:val="1"/>
          <w:numId w:val="1"/>
        </w:numPr>
        <w:ind w:leftChars="0"/>
        <w:rPr>
          <w:rFonts w:hint="default" w:ascii="Times New Roman" w:hAnsi="Times New Roman" w:eastAsia="SimSun" w:cs="Times New Roman"/>
          <w:b w:val="0"/>
          <w:bCs w:val="0"/>
          <w:i w:val="0"/>
          <w:iCs w:val="0"/>
          <w:sz w:val="24"/>
          <w:szCs w:val="24"/>
          <w:lang w:val="en-US"/>
        </w:rPr>
      </w:pPr>
      <w:r>
        <w:rPr>
          <w:rFonts w:hint="default" w:ascii="Times New Roman" w:hAnsi="Times New Roman" w:eastAsia="SimSun" w:cs="Times New Roman"/>
          <w:b w:val="0"/>
          <w:bCs w:val="0"/>
          <w:i w:val="0"/>
          <w:iCs w:val="0"/>
          <w:sz w:val="24"/>
          <w:szCs w:val="24"/>
          <w:lang w:val="en-US"/>
        </w:rPr>
        <w:t>Debunking the concept of exploitative taxation with examples</w:t>
      </w:r>
    </w:p>
    <w:p w14:paraId="7A5952A7">
      <w:pPr>
        <w:numPr>
          <w:ilvl w:val="1"/>
          <w:numId w:val="1"/>
        </w:numPr>
        <w:ind w:leftChars="0"/>
        <w:rPr>
          <w:rFonts w:hint="default" w:ascii="Times New Roman" w:hAnsi="Times New Roman" w:eastAsia="SimSun" w:cs="Times New Roman"/>
          <w:b w:val="0"/>
          <w:bCs w:val="0"/>
          <w:i w:val="0"/>
          <w:iCs w:val="0"/>
          <w:sz w:val="24"/>
          <w:szCs w:val="24"/>
          <w:lang w:val="en-US"/>
        </w:rPr>
      </w:pPr>
      <w:r>
        <w:rPr>
          <w:rFonts w:hint="default" w:ascii="Times New Roman" w:hAnsi="Times New Roman" w:eastAsia="SimSun" w:cs="Times New Roman"/>
          <w:b w:val="0"/>
          <w:bCs w:val="0"/>
          <w:i w:val="0"/>
          <w:iCs w:val="0"/>
          <w:sz w:val="24"/>
          <w:szCs w:val="24"/>
          <w:lang w:val="en-US"/>
        </w:rPr>
        <w:t>Impacts of exploitative taxation</w:t>
      </w:r>
    </w:p>
    <w:p w14:paraId="35786D15">
      <w:pPr>
        <w:keepNext w:val="0"/>
        <w:keepLines w:val="0"/>
        <w:widowControl/>
        <w:numPr>
          <w:ilvl w:val="0"/>
          <w:numId w:val="1"/>
        </w:numPr>
        <w:suppressLineNumbers w:val="0"/>
        <w:ind w:left="0" w:leftChars="0" w:firstLine="0" w:firstLineChars="0"/>
        <w:jc w:val="left"/>
        <w:rPr>
          <w:rFonts w:hint="default" w:ascii="Times New Roman" w:hAnsi="Times New Roman" w:cs="Times New Roman"/>
          <w:b w:val="0"/>
          <w:bCs w:val="0"/>
          <w:i w:val="0"/>
          <w:iCs w:val="0"/>
          <w:sz w:val="24"/>
          <w:szCs w:val="24"/>
          <w:lang w:val="en-US"/>
        </w:rPr>
      </w:pPr>
      <w:r>
        <w:rPr>
          <w:rFonts w:hint="default" w:ascii="Times New Roman" w:hAnsi="Times New Roman" w:eastAsia="SimSun" w:cs="Times New Roman"/>
          <w:b/>
          <w:bCs/>
          <w:i w:val="0"/>
          <w:iCs w:val="0"/>
          <w:kern w:val="0"/>
          <w:sz w:val="24"/>
          <w:szCs w:val="24"/>
          <w:lang w:val="en-US" w:eastAsia="zh-CN" w:bidi="ar"/>
        </w:rPr>
        <w:t>Understanding of Zakat as a divine economic framework</w:t>
      </w:r>
    </w:p>
    <w:p w14:paraId="1016FB07">
      <w:pPr>
        <w:keepNext w:val="0"/>
        <w:keepLines w:val="0"/>
        <w:widowControl/>
        <w:numPr>
          <w:ilvl w:val="0"/>
          <w:numId w:val="1"/>
        </w:numPr>
        <w:suppressLineNumbers w:val="0"/>
        <w:ind w:left="0" w:leftChars="0" w:firstLine="0" w:firstLineChars="0"/>
        <w:jc w:val="left"/>
        <w:rPr>
          <w:rFonts w:hint="default" w:ascii="Times New Roman" w:hAnsi="Times New Roman" w:cs="Times New Roman"/>
          <w:b/>
          <w:bCs/>
          <w:i w:val="0"/>
          <w:iCs w:val="0"/>
          <w:sz w:val="24"/>
          <w:szCs w:val="24"/>
          <w:lang w:val="en-US"/>
        </w:rPr>
      </w:pPr>
      <w:r>
        <w:rPr>
          <w:rFonts w:hint="default" w:ascii="Times New Roman" w:hAnsi="Times New Roman" w:eastAsia="SimSun" w:cs="Times New Roman"/>
          <w:b/>
          <w:bCs/>
          <w:i w:val="0"/>
          <w:iCs w:val="0"/>
          <w:sz w:val="24"/>
          <w:szCs w:val="24"/>
        </w:rPr>
        <w:t xml:space="preserve">Modern </w:t>
      </w:r>
      <w:r>
        <w:rPr>
          <w:rFonts w:hint="default" w:ascii="Times New Roman" w:hAnsi="Times New Roman" w:eastAsia="SimSun" w:cs="Times New Roman"/>
          <w:b/>
          <w:bCs/>
          <w:i w:val="0"/>
          <w:iCs w:val="0"/>
          <w:sz w:val="24"/>
          <w:szCs w:val="24"/>
          <w:lang w:val="en-US"/>
        </w:rPr>
        <w:t>t</w:t>
      </w:r>
      <w:r>
        <w:rPr>
          <w:rFonts w:hint="default" w:ascii="Times New Roman" w:hAnsi="Times New Roman" w:eastAsia="SimSun" w:cs="Times New Roman"/>
          <w:b/>
          <w:bCs/>
          <w:i w:val="0"/>
          <w:iCs w:val="0"/>
          <w:sz w:val="24"/>
          <w:szCs w:val="24"/>
        </w:rPr>
        <w:t>axation vs. Zakat-</w:t>
      </w:r>
      <w:r>
        <w:rPr>
          <w:rFonts w:hint="default" w:ascii="Times New Roman" w:hAnsi="Times New Roman" w:eastAsia="SimSun" w:cs="Times New Roman"/>
          <w:b/>
          <w:bCs/>
          <w:i w:val="0"/>
          <w:iCs w:val="0"/>
          <w:sz w:val="24"/>
          <w:szCs w:val="24"/>
          <w:lang w:val="en-US"/>
        </w:rPr>
        <w:t>b</w:t>
      </w:r>
      <w:r>
        <w:rPr>
          <w:rFonts w:hint="default" w:ascii="Times New Roman" w:hAnsi="Times New Roman" w:eastAsia="SimSun" w:cs="Times New Roman"/>
          <w:b/>
          <w:bCs/>
          <w:i w:val="0"/>
          <w:iCs w:val="0"/>
          <w:sz w:val="24"/>
          <w:szCs w:val="24"/>
        </w:rPr>
        <w:t xml:space="preserve">ased </w:t>
      </w:r>
      <w:r>
        <w:rPr>
          <w:rFonts w:hint="default" w:ascii="Times New Roman" w:hAnsi="Times New Roman" w:eastAsia="SimSun" w:cs="Times New Roman"/>
          <w:b/>
          <w:bCs/>
          <w:i w:val="0"/>
          <w:iCs w:val="0"/>
          <w:sz w:val="24"/>
          <w:szCs w:val="24"/>
          <w:lang w:val="en-US"/>
        </w:rPr>
        <w:t>s</w:t>
      </w:r>
      <w:r>
        <w:rPr>
          <w:rFonts w:hint="default" w:ascii="Times New Roman" w:hAnsi="Times New Roman" w:eastAsia="SimSun" w:cs="Times New Roman"/>
          <w:b/>
          <w:bCs/>
          <w:i w:val="0"/>
          <w:iCs w:val="0"/>
          <w:sz w:val="24"/>
          <w:szCs w:val="24"/>
        </w:rPr>
        <w:t>ystem</w:t>
      </w:r>
    </w:p>
    <w:p w14:paraId="7BBDFF7C">
      <w:pPr>
        <w:keepNext w:val="0"/>
        <w:keepLines w:val="0"/>
        <w:widowControl/>
        <w:numPr>
          <w:ilvl w:val="0"/>
          <w:numId w:val="1"/>
        </w:numPr>
        <w:suppressLineNumbers w:val="0"/>
        <w:ind w:left="0" w:leftChars="0" w:firstLine="0" w:firstLineChars="0"/>
        <w:jc w:val="left"/>
        <w:rPr>
          <w:rFonts w:hint="default" w:ascii="Times New Roman" w:hAnsi="Times New Roman" w:cs="Times New Roman"/>
          <w:b/>
          <w:bCs/>
          <w:i w:val="0"/>
          <w:iCs w:val="0"/>
          <w:sz w:val="24"/>
          <w:szCs w:val="24"/>
          <w:lang w:val="en-US"/>
        </w:rPr>
      </w:pPr>
      <w:r>
        <w:rPr>
          <w:rFonts w:hint="default" w:ascii="Times New Roman" w:hAnsi="Times New Roman" w:eastAsia="SimSun" w:cs="Times New Roman"/>
          <w:b/>
          <w:bCs/>
          <w:i w:val="0"/>
          <w:iCs w:val="0"/>
          <w:sz w:val="24"/>
          <w:szCs w:val="24"/>
          <w:lang w:val="en-US"/>
        </w:rPr>
        <w:t>B</w:t>
      </w:r>
      <w:r>
        <w:rPr>
          <w:rFonts w:hint="default" w:ascii="Times New Roman" w:hAnsi="Times New Roman" w:eastAsia="SimSun" w:cs="Times New Roman"/>
          <w:b/>
          <w:bCs/>
          <w:i w:val="0"/>
          <w:iCs w:val="0"/>
          <w:sz w:val="24"/>
          <w:szCs w:val="24"/>
        </w:rPr>
        <w:t>enefits of a Zakat-</w:t>
      </w:r>
      <w:r>
        <w:rPr>
          <w:rFonts w:hint="default" w:ascii="Times New Roman" w:hAnsi="Times New Roman" w:eastAsia="SimSun" w:cs="Times New Roman"/>
          <w:b/>
          <w:bCs/>
          <w:i w:val="0"/>
          <w:iCs w:val="0"/>
          <w:sz w:val="24"/>
          <w:szCs w:val="24"/>
          <w:lang w:val="en-US"/>
        </w:rPr>
        <w:t>b</w:t>
      </w:r>
      <w:r>
        <w:rPr>
          <w:rFonts w:hint="default" w:ascii="Times New Roman" w:hAnsi="Times New Roman" w:eastAsia="SimSun" w:cs="Times New Roman"/>
          <w:b/>
          <w:bCs/>
          <w:i w:val="0"/>
          <w:iCs w:val="0"/>
          <w:sz w:val="24"/>
          <w:szCs w:val="24"/>
        </w:rPr>
        <w:t xml:space="preserve">ased </w:t>
      </w:r>
      <w:r>
        <w:rPr>
          <w:rFonts w:hint="default" w:ascii="Times New Roman" w:hAnsi="Times New Roman" w:eastAsia="SimSun" w:cs="Times New Roman"/>
          <w:b/>
          <w:bCs/>
          <w:i w:val="0"/>
          <w:iCs w:val="0"/>
          <w:sz w:val="24"/>
          <w:szCs w:val="24"/>
          <w:lang w:val="en-US"/>
        </w:rPr>
        <w:t>s</w:t>
      </w:r>
      <w:r>
        <w:rPr>
          <w:rFonts w:hint="default" w:ascii="Times New Roman" w:hAnsi="Times New Roman" w:eastAsia="SimSun" w:cs="Times New Roman"/>
          <w:b/>
          <w:bCs/>
          <w:i w:val="0"/>
          <w:iCs w:val="0"/>
          <w:sz w:val="24"/>
          <w:szCs w:val="24"/>
        </w:rPr>
        <w:t>ystem</w:t>
      </w:r>
    </w:p>
    <w:p w14:paraId="2660489F">
      <w:pPr>
        <w:keepNext w:val="0"/>
        <w:keepLines w:val="0"/>
        <w:widowControl/>
        <w:numPr>
          <w:ilvl w:val="0"/>
          <w:numId w:val="0"/>
        </w:numPr>
        <w:suppressLineNumbers w:val="0"/>
        <w:ind w:leftChars="0"/>
        <w:jc w:val="left"/>
        <w:rPr>
          <w:rFonts w:hint="default" w:ascii="Times New Roman" w:hAnsi="Times New Roman" w:cs="Times New Roman"/>
          <w:b w:val="0"/>
          <w:bCs w:val="0"/>
          <w:i w:val="0"/>
          <w:iCs w:val="0"/>
          <w:sz w:val="24"/>
          <w:szCs w:val="24"/>
          <w:lang w:val="en-US"/>
        </w:rPr>
      </w:pPr>
      <w:r>
        <w:rPr>
          <w:rFonts w:hint="default" w:ascii="Times New Roman" w:hAnsi="Times New Roman" w:eastAsia="SimSun" w:cs="Times New Roman"/>
          <w:b w:val="0"/>
          <w:bCs w:val="0"/>
          <w:i w:val="0"/>
          <w:iCs w:val="0"/>
          <w:sz w:val="24"/>
          <w:szCs w:val="24"/>
          <w:lang w:val="en-US"/>
        </w:rPr>
        <w:t xml:space="preserve">5.1 </w:t>
      </w:r>
      <w:r>
        <w:rPr>
          <w:rFonts w:hint="default" w:ascii="Times New Roman" w:hAnsi="Times New Roman" w:eastAsia="SimSun" w:cs="Times New Roman"/>
          <w:b w:val="0"/>
          <w:bCs w:val="0"/>
          <w:i w:val="0"/>
          <w:iCs w:val="0"/>
          <w:sz w:val="24"/>
          <w:szCs w:val="24"/>
        </w:rPr>
        <w:t>Redistribution</w:t>
      </w:r>
      <w:r>
        <w:rPr>
          <w:rFonts w:hint="default" w:ascii="Times New Roman" w:hAnsi="Times New Roman" w:eastAsia="SimSun" w:cs="Times New Roman"/>
          <w:b w:val="0"/>
          <w:bCs w:val="0"/>
          <w:i w:val="0"/>
          <w:iCs w:val="0"/>
          <w:sz w:val="24"/>
          <w:szCs w:val="24"/>
          <w:lang w:val="en-US"/>
        </w:rPr>
        <w:t xml:space="preserve"> of wealth</w:t>
      </w:r>
    </w:p>
    <w:p w14:paraId="53926A76">
      <w:pPr>
        <w:numPr>
          <w:ilvl w:val="0"/>
          <w:numId w:val="0"/>
        </w:numPr>
        <w:ind w:leftChars="0"/>
        <w:rPr>
          <w:rFonts w:hint="default" w:ascii="Times New Roman" w:hAnsi="Times New Roman" w:eastAsia="SimSun" w:cs="Times New Roman"/>
          <w:b w:val="0"/>
          <w:bCs w:val="0"/>
          <w:i w:val="0"/>
          <w:iCs w:val="0"/>
          <w:sz w:val="24"/>
          <w:szCs w:val="24"/>
        </w:rPr>
      </w:pPr>
      <w:r>
        <w:rPr>
          <w:rFonts w:hint="default" w:ascii="Times New Roman" w:hAnsi="Times New Roman" w:eastAsia="SimSun" w:cs="Times New Roman"/>
          <w:b w:val="0"/>
          <w:bCs w:val="0"/>
          <w:i w:val="0"/>
          <w:iCs w:val="0"/>
          <w:sz w:val="24"/>
          <w:szCs w:val="24"/>
          <w:lang w:val="en-US"/>
        </w:rPr>
        <w:t xml:space="preserve">5.2 </w:t>
      </w:r>
      <w:r>
        <w:rPr>
          <w:rFonts w:hint="default" w:ascii="Times New Roman" w:hAnsi="Times New Roman" w:eastAsia="SimSun" w:cs="Times New Roman"/>
          <w:b w:val="0"/>
          <w:bCs w:val="0"/>
          <w:i w:val="0"/>
          <w:iCs w:val="0"/>
          <w:sz w:val="24"/>
          <w:szCs w:val="24"/>
        </w:rPr>
        <w:t xml:space="preserve">Poverty </w:t>
      </w:r>
      <w:r>
        <w:rPr>
          <w:rFonts w:hint="default" w:ascii="Times New Roman" w:hAnsi="Times New Roman" w:eastAsia="SimSun" w:cs="Times New Roman"/>
          <w:b w:val="0"/>
          <w:bCs w:val="0"/>
          <w:i w:val="0"/>
          <w:iCs w:val="0"/>
          <w:sz w:val="24"/>
          <w:szCs w:val="24"/>
          <w:lang w:val="en-US"/>
        </w:rPr>
        <w:t>a</w:t>
      </w:r>
      <w:r>
        <w:rPr>
          <w:rFonts w:hint="default" w:ascii="Times New Roman" w:hAnsi="Times New Roman" w:eastAsia="SimSun" w:cs="Times New Roman"/>
          <w:b w:val="0"/>
          <w:bCs w:val="0"/>
          <w:i w:val="0"/>
          <w:iCs w:val="0"/>
          <w:sz w:val="24"/>
          <w:szCs w:val="24"/>
        </w:rPr>
        <w:t xml:space="preserve">lleviation and </w:t>
      </w:r>
      <w:r>
        <w:rPr>
          <w:rFonts w:hint="default" w:ascii="Times New Roman" w:hAnsi="Times New Roman" w:eastAsia="SimSun" w:cs="Times New Roman"/>
          <w:b w:val="0"/>
          <w:bCs w:val="0"/>
          <w:i w:val="0"/>
          <w:iCs w:val="0"/>
          <w:sz w:val="24"/>
          <w:szCs w:val="24"/>
          <w:lang w:val="en-US"/>
        </w:rPr>
        <w:t>h</w:t>
      </w:r>
      <w:r>
        <w:rPr>
          <w:rFonts w:hint="default" w:ascii="Times New Roman" w:hAnsi="Times New Roman" w:eastAsia="SimSun" w:cs="Times New Roman"/>
          <w:b w:val="0"/>
          <w:bCs w:val="0"/>
          <w:i w:val="0"/>
          <w:iCs w:val="0"/>
          <w:sz w:val="24"/>
          <w:szCs w:val="24"/>
        </w:rPr>
        <w:t xml:space="preserve">uman </w:t>
      </w:r>
      <w:r>
        <w:rPr>
          <w:rFonts w:hint="default" w:ascii="Times New Roman" w:hAnsi="Times New Roman" w:eastAsia="SimSun" w:cs="Times New Roman"/>
          <w:b w:val="0"/>
          <w:bCs w:val="0"/>
          <w:i w:val="0"/>
          <w:iCs w:val="0"/>
          <w:sz w:val="24"/>
          <w:szCs w:val="24"/>
          <w:lang w:val="en-US"/>
        </w:rPr>
        <w:t>w</w:t>
      </w:r>
      <w:r>
        <w:rPr>
          <w:rFonts w:hint="default" w:ascii="Times New Roman" w:hAnsi="Times New Roman" w:eastAsia="SimSun" w:cs="Times New Roman"/>
          <w:b w:val="0"/>
          <w:bCs w:val="0"/>
          <w:i w:val="0"/>
          <w:iCs w:val="0"/>
          <w:sz w:val="24"/>
          <w:szCs w:val="24"/>
        </w:rPr>
        <w:t>elfare</w:t>
      </w:r>
    </w:p>
    <w:p w14:paraId="6F03D16C">
      <w:pPr>
        <w:numPr>
          <w:ilvl w:val="0"/>
          <w:numId w:val="0"/>
        </w:numPr>
        <w:ind w:leftChars="0"/>
        <w:rPr>
          <w:rFonts w:hint="default" w:ascii="Times New Roman" w:hAnsi="Times New Roman" w:eastAsia="SimSun" w:cs="Times New Roman"/>
          <w:b w:val="0"/>
          <w:bCs w:val="0"/>
          <w:i w:val="0"/>
          <w:iCs w:val="0"/>
          <w:sz w:val="24"/>
          <w:szCs w:val="24"/>
        </w:rPr>
      </w:pPr>
      <w:r>
        <w:rPr>
          <w:rFonts w:hint="default" w:ascii="Times New Roman" w:hAnsi="Times New Roman" w:eastAsia="SimSun" w:cs="Times New Roman"/>
          <w:b w:val="0"/>
          <w:bCs w:val="0"/>
          <w:i w:val="0"/>
          <w:iCs w:val="0"/>
          <w:sz w:val="24"/>
          <w:szCs w:val="24"/>
          <w:lang w:val="en-US"/>
        </w:rPr>
        <w:t xml:space="preserve">5.3 </w:t>
      </w:r>
      <w:r>
        <w:rPr>
          <w:rFonts w:hint="default" w:ascii="Times New Roman" w:hAnsi="Times New Roman" w:eastAsia="SimSun" w:cs="Times New Roman"/>
          <w:b w:val="0"/>
          <w:bCs w:val="0"/>
          <w:i w:val="0"/>
          <w:iCs w:val="0"/>
          <w:sz w:val="24"/>
          <w:szCs w:val="24"/>
        </w:rPr>
        <w:t xml:space="preserve">Stimulating </w:t>
      </w:r>
      <w:r>
        <w:rPr>
          <w:rFonts w:hint="default" w:ascii="Times New Roman" w:hAnsi="Times New Roman" w:eastAsia="SimSun" w:cs="Times New Roman"/>
          <w:b w:val="0"/>
          <w:bCs w:val="0"/>
          <w:i w:val="0"/>
          <w:iCs w:val="0"/>
          <w:sz w:val="24"/>
          <w:szCs w:val="24"/>
          <w:lang w:val="en-US"/>
        </w:rPr>
        <w:t>e</w:t>
      </w:r>
      <w:r>
        <w:rPr>
          <w:rFonts w:hint="default" w:ascii="Times New Roman" w:hAnsi="Times New Roman" w:eastAsia="SimSun" w:cs="Times New Roman"/>
          <w:b w:val="0"/>
          <w:bCs w:val="0"/>
          <w:i w:val="0"/>
          <w:iCs w:val="0"/>
          <w:sz w:val="24"/>
          <w:szCs w:val="24"/>
        </w:rPr>
        <w:t xml:space="preserve">conomic </w:t>
      </w:r>
      <w:r>
        <w:rPr>
          <w:rFonts w:hint="default" w:ascii="Times New Roman" w:hAnsi="Times New Roman" w:eastAsia="SimSun" w:cs="Times New Roman"/>
          <w:b w:val="0"/>
          <w:bCs w:val="0"/>
          <w:i w:val="0"/>
          <w:iCs w:val="0"/>
          <w:sz w:val="24"/>
          <w:szCs w:val="24"/>
          <w:lang w:val="en-US"/>
        </w:rPr>
        <w:t>g</w:t>
      </w:r>
      <w:r>
        <w:rPr>
          <w:rFonts w:hint="default" w:ascii="Times New Roman" w:hAnsi="Times New Roman" w:eastAsia="SimSun" w:cs="Times New Roman"/>
          <w:b w:val="0"/>
          <w:bCs w:val="0"/>
          <w:i w:val="0"/>
          <w:iCs w:val="0"/>
          <w:sz w:val="24"/>
          <w:szCs w:val="24"/>
        </w:rPr>
        <w:t>rowth</w:t>
      </w:r>
    </w:p>
    <w:p w14:paraId="6FB91CCA">
      <w:pPr>
        <w:numPr>
          <w:ilvl w:val="0"/>
          <w:numId w:val="0"/>
        </w:numPr>
        <w:ind w:leftChars="0"/>
        <w:rPr>
          <w:rFonts w:hint="default" w:ascii="Times New Roman" w:hAnsi="Times New Roman" w:eastAsia="SimSun" w:cs="Times New Roman"/>
          <w:b w:val="0"/>
          <w:bCs w:val="0"/>
          <w:i w:val="0"/>
          <w:iCs w:val="0"/>
          <w:sz w:val="24"/>
          <w:szCs w:val="24"/>
        </w:rPr>
      </w:pPr>
      <w:r>
        <w:rPr>
          <w:rFonts w:hint="default" w:ascii="Times New Roman" w:hAnsi="Times New Roman" w:eastAsia="SimSun" w:cs="Times New Roman"/>
          <w:b w:val="0"/>
          <w:bCs w:val="0"/>
          <w:i w:val="0"/>
          <w:iCs w:val="0"/>
          <w:sz w:val="24"/>
          <w:szCs w:val="24"/>
          <w:lang w:val="en-US"/>
        </w:rPr>
        <w:t xml:space="preserve">5.4 </w:t>
      </w:r>
      <w:r>
        <w:rPr>
          <w:rFonts w:hint="default" w:ascii="Times New Roman" w:hAnsi="Times New Roman" w:eastAsia="SimSun" w:cs="Times New Roman"/>
          <w:b w:val="0"/>
          <w:bCs w:val="0"/>
          <w:i w:val="0"/>
          <w:iCs w:val="0"/>
          <w:sz w:val="24"/>
          <w:szCs w:val="24"/>
        </w:rPr>
        <w:t xml:space="preserve">Fiscal </w:t>
      </w:r>
      <w:r>
        <w:rPr>
          <w:rFonts w:hint="default" w:ascii="Times New Roman" w:hAnsi="Times New Roman" w:eastAsia="SimSun" w:cs="Times New Roman"/>
          <w:b w:val="0"/>
          <w:bCs w:val="0"/>
          <w:i w:val="0"/>
          <w:iCs w:val="0"/>
          <w:sz w:val="24"/>
          <w:szCs w:val="24"/>
          <w:lang w:val="en-US"/>
        </w:rPr>
        <w:t>s</w:t>
      </w:r>
      <w:r>
        <w:rPr>
          <w:rFonts w:hint="default" w:ascii="Times New Roman" w:hAnsi="Times New Roman" w:eastAsia="SimSun" w:cs="Times New Roman"/>
          <w:b w:val="0"/>
          <w:bCs w:val="0"/>
          <w:i w:val="0"/>
          <w:iCs w:val="0"/>
          <w:sz w:val="24"/>
          <w:szCs w:val="24"/>
        </w:rPr>
        <w:t xml:space="preserve">tability and </w:t>
      </w:r>
      <w:r>
        <w:rPr>
          <w:rFonts w:hint="default" w:ascii="Times New Roman" w:hAnsi="Times New Roman" w:eastAsia="SimSun" w:cs="Times New Roman"/>
          <w:b w:val="0"/>
          <w:bCs w:val="0"/>
          <w:i w:val="0"/>
          <w:iCs w:val="0"/>
          <w:sz w:val="24"/>
          <w:szCs w:val="24"/>
          <w:lang w:val="en-US"/>
        </w:rPr>
        <w:t>r</w:t>
      </w:r>
      <w:r>
        <w:rPr>
          <w:rFonts w:hint="default" w:ascii="Times New Roman" w:hAnsi="Times New Roman" w:eastAsia="SimSun" w:cs="Times New Roman"/>
          <w:b w:val="0"/>
          <w:bCs w:val="0"/>
          <w:i w:val="0"/>
          <w:iCs w:val="0"/>
          <w:sz w:val="24"/>
          <w:szCs w:val="24"/>
        </w:rPr>
        <w:t xml:space="preserve">educed </w:t>
      </w:r>
      <w:r>
        <w:rPr>
          <w:rFonts w:hint="default" w:ascii="Times New Roman" w:hAnsi="Times New Roman" w:eastAsia="SimSun" w:cs="Times New Roman"/>
          <w:b w:val="0"/>
          <w:bCs w:val="0"/>
          <w:i w:val="0"/>
          <w:iCs w:val="0"/>
          <w:sz w:val="24"/>
          <w:szCs w:val="24"/>
          <w:lang w:val="en-US"/>
        </w:rPr>
        <w:t>d</w:t>
      </w:r>
      <w:r>
        <w:rPr>
          <w:rFonts w:hint="default" w:ascii="Times New Roman" w:hAnsi="Times New Roman" w:eastAsia="SimSun" w:cs="Times New Roman"/>
          <w:b w:val="0"/>
          <w:bCs w:val="0"/>
          <w:i w:val="0"/>
          <w:iCs w:val="0"/>
          <w:sz w:val="24"/>
          <w:szCs w:val="24"/>
        </w:rPr>
        <w:t xml:space="preserve">ependence on </w:t>
      </w:r>
      <w:r>
        <w:rPr>
          <w:rFonts w:hint="default" w:ascii="Times New Roman" w:hAnsi="Times New Roman" w:eastAsia="SimSun" w:cs="Times New Roman"/>
          <w:b w:val="0"/>
          <w:bCs w:val="0"/>
          <w:i w:val="0"/>
          <w:iCs w:val="0"/>
          <w:sz w:val="24"/>
          <w:szCs w:val="24"/>
          <w:lang w:val="en-US"/>
        </w:rPr>
        <w:t>de</w:t>
      </w:r>
      <w:r>
        <w:rPr>
          <w:rFonts w:hint="default" w:ascii="Times New Roman" w:hAnsi="Times New Roman" w:eastAsia="SimSun" w:cs="Times New Roman"/>
          <w:b w:val="0"/>
          <w:bCs w:val="0"/>
          <w:i w:val="0"/>
          <w:iCs w:val="0"/>
          <w:sz w:val="24"/>
          <w:szCs w:val="24"/>
        </w:rPr>
        <w:t>bt</w:t>
      </w:r>
    </w:p>
    <w:p w14:paraId="0C472018">
      <w:pPr>
        <w:numPr>
          <w:ilvl w:val="0"/>
          <w:numId w:val="0"/>
        </w:numPr>
        <w:ind w:leftChars="0"/>
        <w:rPr>
          <w:rFonts w:hint="default" w:ascii="Times New Roman" w:hAnsi="Times New Roman" w:eastAsia="SimSun" w:cs="Times New Roman"/>
          <w:b w:val="0"/>
          <w:bCs w:val="0"/>
          <w:i w:val="0"/>
          <w:iCs w:val="0"/>
          <w:sz w:val="24"/>
          <w:szCs w:val="24"/>
        </w:rPr>
      </w:pPr>
      <w:r>
        <w:rPr>
          <w:rFonts w:hint="default" w:ascii="Times New Roman" w:hAnsi="Times New Roman" w:eastAsia="SimSun" w:cs="Times New Roman"/>
          <w:b w:val="0"/>
          <w:bCs w:val="0"/>
          <w:i w:val="0"/>
          <w:iCs w:val="0"/>
          <w:sz w:val="24"/>
          <w:szCs w:val="24"/>
          <w:lang w:val="en-US"/>
        </w:rPr>
        <w:t xml:space="preserve">5.5 </w:t>
      </w:r>
      <w:r>
        <w:rPr>
          <w:rFonts w:hint="default" w:ascii="Times New Roman" w:hAnsi="Times New Roman" w:eastAsia="SimSun" w:cs="Times New Roman"/>
          <w:b w:val="0"/>
          <w:bCs w:val="0"/>
          <w:i w:val="0"/>
          <w:iCs w:val="0"/>
          <w:sz w:val="24"/>
          <w:szCs w:val="24"/>
        </w:rPr>
        <w:t xml:space="preserve">Curbing </w:t>
      </w:r>
      <w:r>
        <w:rPr>
          <w:rFonts w:hint="default" w:ascii="Times New Roman" w:hAnsi="Times New Roman" w:eastAsia="SimSun" w:cs="Times New Roman"/>
          <w:b w:val="0"/>
          <w:bCs w:val="0"/>
          <w:i w:val="0"/>
          <w:iCs w:val="0"/>
          <w:sz w:val="24"/>
          <w:szCs w:val="24"/>
          <w:lang w:val="en-US"/>
        </w:rPr>
        <w:t>i</w:t>
      </w:r>
      <w:r>
        <w:rPr>
          <w:rFonts w:hint="default" w:ascii="Times New Roman" w:hAnsi="Times New Roman" w:eastAsia="SimSun" w:cs="Times New Roman"/>
          <w:b w:val="0"/>
          <w:bCs w:val="0"/>
          <w:i w:val="0"/>
          <w:iCs w:val="0"/>
          <w:sz w:val="24"/>
          <w:szCs w:val="24"/>
        </w:rPr>
        <w:t xml:space="preserve">nflation and </w:t>
      </w:r>
      <w:r>
        <w:rPr>
          <w:rFonts w:hint="default" w:ascii="Times New Roman" w:hAnsi="Times New Roman" w:eastAsia="SimSun" w:cs="Times New Roman"/>
          <w:b w:val="0"/>
          <w:bCs w:val="0"/>
          <w:i w:val="0"/>
          <w:iCs w:val="0"/>
          <w:sz w:val="24"/>
          <w:szCs w:val="24"/>
          <w:lang w:val="en-US"/>
        </w:rPr>
        <w:t>h</w:t>
      </w:r>
      <w:r>
        <w:rPr>
          <w:rFonts w:hint="default" w:ascii="Times New Roman" w:hAnsi="Times New Roman" w:eastAsia="SimSun" w:cs="Times New Roman"/>
          <w:b w:val="0"/>
          <w:bCs w:val="0"/>
          <w:i w:val="0"/>
          <w:iCs w:val="0"/>
          <w:sz w:val="24"/>
          <w:szCs w:val="24"/>
        </w:rPr>
        <w:t>oarding</w:t>
      </w:r>
    </w:p>
    <w:p w14:paraId="54024F61">
      <w:pPr>
        <w:numPr>
          <w:ilvl w:val="0"/>
          <w:numId w:val="0"/>
        </w:numPr>
        <w:ind w:leftChars="0"/>
        <w:rPr>
          <w:rFonts w:hint="default" w:ascii="Times New Roman" w:hAnsi="Times New Roman" w:eastAsia="SimSun" w:cs="Times New Roman"/>
          <w:sz w:val="24"/>
          <w:szCs w:val="24"/>
        </w:rPr>
      </w:pPr>
      <w:r>
        <w:rPr>
          <w:rFonts w:hint="default" w:ascii="Times New Roman" w:hAnsi="Times New Roman" w:eastAsia="SimSun" w:cs="Times New Roman"/>
          <w:b w:val="0"/>
          <w:bCs w:val="0"/>
          <w:i w:val="0"/>
          <w:iCs w:val="0"/>
          <w:sz w:val="24"/>
          <w:szCs w:val="24"/>
          <w:lang w:val="en-US"/>
        </w:rPr>
        <w:t xml:space="preserve">5.6 </w:t>
      </w:r>
      <w:r>
        <w:rPr>
          <w:rFonts w:hint="default" w:ascii="Times New Roman" w:hAnsi="Times New Roman" w:eastAsia="SimSun" w:cs="Times New Roman"/>
          <w:sz w:val="24"/>
          <w:szCs w:val="24"/>
        </w:rPr>
        <w:t xml:space="preserve">Moral </w:t>
      </w:r>
      <w:r>
        <w:rPr>
          <w:rFonts w:hint="default" w:ascii="Times New Roman" w:hAnsi="Times New Roman" w:eastAsia="SimSun" w:cs="Times New Roman"/>
          <w:sz w:val="24"/>
          <w:szCs w:val="24"/>
          <w:lang w:val="en-US"/>
        </w:rPr>
        <w:t>e</w:t>
      </w:r>
      <w:r>
        <w:rPr>
          <w:rFonts w:hint="default" w:ascii="Times New Roman" w:hAnsi="Times New Roman" w:eastAsia="SimSun" w:cs="Times New Roman"/>
          <w:sz w:val="24"/>
          <w:szCs w:val="24"/>
        </w:rPr>
        <w:t>conomy</w:t>
      </w:r>
    </w:p>
    <w:p w14:paraId="59DBA19F">
      <w:pPr>
        <w:numPr>
          <w:ilvl w:val="0"/>
          <w:numId w:val="0"/>
        </w:numPr>
        <w:ind w:leftChars="0"/>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t xml:space="preserve">5.7 </w:t>
      </w:r>
      <w:r>
        <w:rPr>
          <w:rFonts w:hint="default" w:ascii="Times New Roman" w:hAnsi="Times New Roman" w:eastAsia="SimSun" w:cs="Times New Roman"/>
          <w:sz w:val="24"/>
          <w:szCs w:val="24"/>
        </w:rPr>
        <w:t xml:space="preserve">Spiritual and </w:t>
      </w:r>
      <w:r>
        <w:rPr>
          <w:rFonts w:hint="default" w:ascii="Times New Roman" w:hAnsi="Times New Roman" w:eastAsia="SimSun" w:cs="Times New Roman"/>
          <w:sz w:val="24"/>
          <w:szCs w:val="24"/>
          <w:lang w:val="en-US"/>
        </w:rPr>
        <w:t>n</w:t>
      </w:r>
      <w:r>
        <w:rPr>
          <w:rFonts w:hint="default" w:ascii="Times New Roman" w:hAnsi="Times New Roman" w:eastAsia="SimSun" w:cs="Times New Roman"/>
          <w:sz w:val="24"/>
          <w:szCs w:val="24"/>
        </w:rPr>
        <w:t xml:space="preserve">ational </w:t>
      </w:r>
      <w:r>
        <w:rPr>
          <w:rFonts w:hint="default" w:ascii="Times New Roman" w:hAnsi="Times New Roman" w:eastAsia="SimSun" w:cs="Times New Roman"/>
          <w:sz w:val="24"/>
          <w:szCs w:val="24"/>
          <w:lang w:val="en-US"/>
        </w:rPr>
        <w:t>u</w:t>
      </w:r>
      <w:r>
        <w:rPr>
          <w:rFonts w:hint="default" w:ascii="Times New Roman" w:hAnsi="Times New Roman" w:eastAsia="SimSun" w:cs="Times New Roman"/>
          <w:sz w:val="24"/>
          <w:szCs w:val="24"/>
        </w:rPr>
        <w:t>nity</w:t>
      </w:r>
    </w:p>
    <w:p w14:paraId="6B59B581">
      <w:pPr>
        <w:numPr>
          <w:ilvl w:val="0"/>
          <w:numId w:val="0"/>
        </w:numPr>
        <w:ind w:leftChars="0"/>
        <w:rPr>
          <w:rFonts w:hint="default" w:ascii="Times New Roman" w:hAnsi="Times New Roman" w:eastAsia="SimSun" w:cs="Times New Roman"/>
          <w:b w:val="0"/>
          <w:bCs w:val="0"/>
          <w:i w:val="0"/>
          <w:iCs w:val="0"/>
          <w:sz w:val="24"/>
          <w:szCs w:val="24"/>
          <w:lang w:val="en-US"/>
        </w:rPr>
      </w:pPr>
      <w:r>
        <w:rPr>
          <w:rFonts w:hint="default" w:ascii="Times New Roman" w:hAnsi="Times New Roman" w:eastAsia="SimSun" w:cs="Times New Roman"/>
          <w:b/>
          <w:bCs/>
          <w:i w:val="0"/>
          <w:iCs w:val="0"/>
          <w:sz w:val="24"/>
          <w:szCs w:val="24"/>
          <w:lang w:val="en-US"/>
        </w:rPr>
        <w:t>6</w:t>
      </w:r>
      <w:r>
        <w:rPr>
          <w:rFonts w:hint="default" w:ascii="Times New Roman" w:hAnsi="Times New Roman" w:eastAsia="SimSun" w:cs="Times New Roman"/>
          <w:b w:val="0"/>
          <w:bCs w:val="0"/>
          <w:i w:val="0"/>
          <w:iCs w:val="0"/>
          <w:sz w:val="24"/>
          <w:szCs w:val="24"/>
          <w:lang w:val="en-US"/>
        </w:rPr>
        <w:t xml:space="preserve">. </w:t>
      </w:r>
      <w:r>
        <w:rPr>
          <w:rFonts w:hint="default" w:ascii="Times New Roman" w:hAnsi="Times New Roman" w:eastAsia="SimSun" w:cs="Times New Roman"/>
          <w:b/>
          <w:bCs/>
          <w:i w:val="0"/>
          <w:iCs w:val="0"/>
          <w:sz w:val="24"/>
          <w:szCs w:val="24"/>
          <w:lang w:val="en-US"/>
        </w:rPr>
        <w:t>Framework for incorporating Zakat into the national economy</w:t>
      </w:r>
    </w:p>
    <w:p w14:paraId="3A8D6E6F">
      <w:pPr>
        <w:numPr>
          <w:ilvl w:val="0"/>
          <w:numId w:val="0"/>
        </w:numPr>
        <w:ind w:leftChars="0"/>
        <w:rPr>
          <w:rFonts w:hint="default" w:ascii="Times New Roman" w:hAnsi="Times New Roman" w:eastAsia="SimSun" w:cs="Times New Roman"/>
          <w:b w:val="0"/>
          <w:bCs w:val="0"/>
          <w:i w:val="0"/>
          <w:iCs w:val="0"/>
          <w:sz w:val="24"/>
          <w:szCs w:val="24"/>
          <w:lang w:val="en-US"/>
        </w:rPr>
      </w:pPr>
      <w:r>
        <w:rPr>
          <w:rFonts w:hint="default" w:ascii="Times New Roman" w:hAnsi="Times New Roman" w:eastAsia="SimSun" w:cs="Times New Roman"/>
          <w:b w:val="0"/>
          <w:bCs w:val="0"/>
          <w:i w:val="0"/>
          <w:iCs w:val="0"/>
          <w:sz w:val="24"/>
          <w:szCs w:val="24"/>
          <w:lang w:val="en-US"/>
        </w:rPr>
        <w:t xml:space="preserve">6.1 </w:t>
      </w:r>
      <w:r>
        <w:rPr>
          <w:rFonts w:hint="default" w:ascii="Times New Roman" w:hAnsi="Times New Roman" w:eastAsia="SimSun" w:cs="Times New Roman"/>
          <w:b w:val="0"/>
          <w:bCs w:val="0"/>
          <w:i w:val="0"/>
          <w:iCs w:val="0"/>
          <w:sz w:val="24"/>
          <w:szCs w:val="24"/>
        </w:rPr>
        <w:t xml:space="preserve">Hybrid </w:t>
      </w:r>
      <w:r>
        <w:rPr>
          <w:rFonts w:hint="default" w:ascii="Times New Roman" w:hAnsi="Times New Roman" w:eastAsia="SimSun" w:cs="Times New Roman"/>
          <w:b w:val="0"/>
          <w:bCs w:val="0"/>
          <w:i w:val="0"/>
          <w:iCs w:val="0"/>
          <w:sz w:val="24"/>
          <w:szCs w:val="24"/>
          <w:lang w:val="en-US"/>
        </w:rPr>
        <w:t>f</w:t>
      </w:r>
      <w:r>
        <w:rPr>
          <w:rFonts w:hint="default" w:ascii="Times New Roman" w:hAnsi="Times New Roman" w:eastAsia="SimSun" w:cs="Times New Roman"/>
          <w:b w:val="0"/>
          <w:bCs w:val="0"/>
          <w:i w:val="0"/>
          <w:iCs w:val="0"/>
          <w:sz w:val="24"/>
          <w:szCs w:val="24"/>
        </w:rPr>
        <w:t xml:space="preserve">iscal </w:t>
      </w:r>
      <w:r>
        <w:rPr>
          <w:rFonts w:hint="default" w:ascii="Times New Roman" w:hAnsi="Times New Roman" w:eastAsia="SimSun" w:cs="Times New Roman"/>
          <w:b w:val="0"/>
          <w:bCs w:val="0"/>
          <w:i w:val="0"/>
          <w:iCs w:val="0"/>
          <w:sz w:val="24"/>
          <w:szCs w:val="24"/>
          <w:lang w:val="en-US"/>
        </w:rPr>
        <w:t>m</w:t>
      </w:r>
      <w:r>
        <w:rPr>
          <w:rFonts w:hint="default" w:ascii="Times New Roman" w:hAnsi="Times New Roman" w:eastAsia="SimSun" w:cs="Times New Roman"/>
          <w:b w:val="0"/>
          <w:bCs w:val="0"/>
          <w:i w:val="0"/>
          <w:iCs w:val="0"/>
          <w:sz w:val="24"/>
          <w:szCs w:val="24"/>
        </w:rPr>
        <w:t>odel</w:t>
      </w:r>
    </w:p>
    <w:p w14:paraId="40906557">
      <w:pPr>
        <w:numPr>
          <w:ilvl w:val="0"/>
          <w:numId w:val="0"/>
        </w:numPr>
        <w:ind w:leftChars="0"/>
        <w:rPr>
          <w:rFonts w:hint="default" w:ascii="Times New Roman" w:hAnsi="Times New Roman" w:eastAsia="SimSun" w:cs="Times New Roman"/>
          <w:b w:val="0"/>
          <w:bCs w:val="0"/>
          <w:i w:val="0"/>
          <w:iCs w:val="0"/>
          <w:sz w:val="24"/>
          <w:szCs w:val="24"/>
        </w:rPr>
      </w:pPr>
      <w:r>
        <w:rPr>
          <w:rFonts w:hint="default" w:ascii="Times New Roman" w:hAnsi="Times New Roman" w:eastAsia="SimSun" w:cs="Times New Roman"/>
          <w:b w:val="0"/>
          <w:bCs w:val="0"/>
          <w:i w:val="0"/>
          <w:iCs w:val="0"/>
          <w:sz w:val="24"/>
          <w:szCs w:val="24"/>
          <w:lang w:val="en-US"/>
        </w:rPr>
        <w:t xml:space="preserve">6.2 </w:t>
      </w:r>
      <w:r>
        <w:rPr>
          <w:rFonts w:hint="default" w:ascii="Times New Roman" w:hAnsi="Times New Roman" w:eastAsia="SimSun" w:cs="Times New Roman"/>
          <w:b w:val="0"/>
          <w:bCs w:val="0"/>
          <w:i w:val="0"/>
          <w:iCs w:val="0"/>
          <w:sz w:val="24"/>
          <w:szCs w:val="24"/>
        </w:rPr>
        <w:t>Establishing a National Zakat Authority</w:t>
      </w:r>
    </w:p>
    <w:p w14:paraId="1B1914B5">
      <w:pPr>
        <w:numPr>
          <w:ilvl w:val="0"/>
          <w:numId w:val="0"/>
        </w:numPr>
        <w:ind w:leftChars="0"/>
        <w:rPr>
          <w:rFonts w:hint="default" w:ascii="Times New Roman" w:hAnsi="Times New Roman" w:eastAsia="SimSun" w:cs="Times New Roman"/>
          <w:b w:val="0"/>
          <w:bCs w:val="0"/>
          <w:i w:val="0"/>
          <w:iCs w:val="0"/>
          <w:sz w:val="24"/>
          <w:szCs w:val="24"/>
        </w:rPr>
      </w:pPr>
      <w:r>
        <w:rPr>
          <w:rFonts w:hint="default" w:ascii="Times New Roman" w:hAnsi="Times New Roman" w:eastAsia="SimSun" w:cs="Times New Roman"/>
          <w:b w:val="0"/>
          <w:bCs w:val="0"/>
          <w:i w:val="0"/>
          <w:iCs w:val="0"/>
          <w:sz w:val="24"/>
          <w:szCs w:val="24"/>
          <w:lang w:val="en-US"/>
        </w:rPr>
        <w:t xml:space="preserve">6.3 </w:t>
      </w:r>
      <w:r>
        <w:rPr>
          <w:rFonts w:hint="default" w:ascii="Times New Roman" w:hAnsi="Times New Roman" w:eastAsia="SimSun" w:cs="Times New Roman"/>
          <w:b w:val="0"/>
          <w:bCs w:val="0"/>
          <w:i w:val="0"/>
          <w:iCs w:val="0"/>
          <w:sz w:val="24"/>
          <w:szCs w:val="24"/>
        </w:rPr>
        <w:t xml:space="preserve">Digitization and </w:t>
      </w:r>
      <w:r>
        <w:rPr>
          <w:rFonts w:hint="default" w:ascii="Times New Roman" w:hAnsi="Times New Roman" w:eastAsia="SimSun" w:cs="Times New Roman"/>
          <w:b w:val="0"/>
          <w:bCs w:val="0"/>
          <w:i w:val="0"/>
          <w:iCs w:val="0"/>
          <w:sz w:val="24"/>
          <w:szCs w:val="24"/>
          <w:lang w:val="en-US"/>
        </w:rPr>
        <w:t>t</w:t>
      </w:r>
      <w:r>
        <w:rPr>
          <w:rFonts w:hint="default" w:ascii="Times New Roman" w:hAnsi="Times New Roman" w:eastAsia="SimSun" w:cs="Times New Roman"/>
          <w:b w:val="0"/>
          <w:bCs w:val="0"/>
          <w:i w:val="0"/>
          <w:iCs w:val="0"/>
          <w:sz w:val="24"/>
          <w:szCs w:val="24"/>
        </w:rPr>
        <w:t>ransparency</w:t>
      </w:r>
    </w:p>
    <w:p w14:paraId="15BD16ED">
      <w:pPr>
        <w:numPr>
          <w:ilvl w:val="0"/>
          <w:numId w:val="0"/>
        </w:numPr>
        <w:ind w:leftChars="0"/>
        <w:rPr>
          <w:rFonts w:hint="default" w:ascii="Times New Roman" w:hAnsi="Times New Roman" w:eastAsia="SimSun" w:cs="Times New Roman"/>
          <w:b w:val="0"/>
          <w:bCs w:val="0"/>
          <w:i w:val="0"/>
          <w:iCs w:val="0"/>
          <w:sz w:val="24"/>
          <w:szCs w:val="24"/>
        </w:rPr>
      </w:pPr>
      <w:r>
        <w:rPr>
          <w:rFonts w:hint="default" w:ascii="Times New Roman" w:hAnsi="Times New Roman" w:eastAsia="SimSun" w:cs="Times New Roman"/>
          <w:b w:val="0"/>
          <w:bCs w:val="0"/>
          <w:i w:val="0"/>
          <w:iCs w:val="0"/>
          <w:sz w:val="24"/>
          <w:szCs w:val="24"/>
          <w:lang w:val="en-US"/>
        </w:rPr>
        <w:t xml:space="preserve">6.4 </w:t>
      </w:r>
      <w:r>
        <w:rPr>
          <w:rFonts w:hint="default" w:ascii="Times New Roman" w:hAnsi="Times New Roman" w:eastAsia="SimSun" w:cs="Times New Roman"/>
          <w:b w:val="0"/>
          <w:bCs w:val="0"/>
          <w:i w:val="0"/>
          <w:iCs w:val="0"/>
          <w:sz w:val="24"/>
          <w:szCs w:val="24"/>
        </w:rPr>
        <w:t xml:space="preserve">Integration with </w:t>
      </w:r>
      <w:r>
        <w:rPr>
          <w:rFonts w:hint="default" w:ascii="Times New Roman" w:hAnsi="Times New Roman" w:eastAsia="SimSun" w:cs="Times New Roman"/>
          <w:b w:val="0"/>
          <w:bCs w:val="0"/>
          <w:i w:val="0"/>
          <w:iCs w:val="0"/>
          <w:sz w:val="24"/>
          <w:szCs w:val="24"/>
          <w:lang w:val="en-US"/>
        </w:rPr>
        <w:t>d</w:t>
      </w:r>
      <w:r>
        <w:rPr>
          <w:rFonts w:hint="default" w:ascii="Times New Roman" w:hAnsi="Times New Roman" w:eastAsia="SimSun" w:cs="Times New Roman"/>
          <w:b w:val="0"/>
          <w:bCs w:val="0"/>
          <w:i w:val="0"/>
          <w:iCs w:val="0"/>
          <w:sz w:val="24"/>
          <w:szCs w:val="24"/>
        </w:rPr>
        <w:t xml:space="preserve">evelopment </w:t>
      </w:r>
      <w:r>
        <w:rPr>
          <w:rFonts w:hint="default" w:ascii="Times New Roman" w:hAnsi="Times New Roman" w:eastAsia="SimSun" w:cs="Times New Roman"/>
          <w:b w:val="0"/>
          <w:bCs w:val="0"/>
          <w:i w:val="0"/>
          <w:iCs w:val="0"/>
          <w:sz w:val="24"/>
          <w:szCs w:val="24"/>
          <w:lang w:val="en-US"/>
        </w:rPr>
        <w:t>p</w:t>
      </w:r>
      <w:r>
        <w:rPr>
          <w:rFonts w:hint="default" w:ascii="Times New Roman" w:hAnsi="Times New Roman" w:eastAsia="SimSun" w:cs="Times New Roman"/>
          <w:b w:val="0"/>
          <w:bCs w:val="0"/>
          <w:i w:val="0"/>
          <w:iCs w:val="0"/>
          <w:sz w:val="24"/>
          <w:szCs w:val="24"/>
        </w:rPr>
        <w:t>rograms</w:t>
      </w:r>
    </w:p>
    <w:p w14:paraId="5F5DF6C5">
      <w:pPr>
        <w:numPr>
          <w:ilvl w:val="0"/>
          <w:numId w:val="0"/>
        </w:numPr>
        <w:ind w:leftChars="0"/>
        <w:rPr>
          <w:rFonts w:hint="default" w:ascii="Times New Roman" w:hAnsi="Times New Roman" w:eastAsia="SimSun" w:cs="Times New Roman"/>
          <w:b w:val="0"/>
          <w:bCs w:val="0"/>
          <w:i w:val="0"/>
          <w:iCs w:val="0"/>
          <w:sz w:val="24"/>
          <w:szCs w:val="24"/>
        </w:rPr>
      </w:pPr>
      <w:r>
        <w:rPr>
          <w:rFonts w:hint="default" w:ascii="Times New Roman" w:hAnsi="Times New Roman" w:eastAsia="SimSun" w:cs="Times New Roman"/>
          <w:b w:val="0"/>
          <w:bCs w:val="0"/>
          <w:i w:val="0"/>
          <w:iCs w:val="0"/>
          <w:sz w:val="24"/>
          <w:szCs w:val="24"/>
          <w:lang w:val="en-US"/>
        </w:rPr>
        <w:t xml:space="preserve">6.5 </w:t>
      </w:r>
      <w:r>
        <w:rPr>
          <w:rFonts w:hint="default" w:ascii="Times New Roman" w:hAnsi="Times New Roman" w:eastAsia="SimSun" w:cs="Times New Roman"/>
          <w:b w:val="0"/>
          <w:bCs w:val="0"/>
          <w:i w:val="0"/>
          <w:iCs w:val="0"/>
          <w:sz w:val="24"/>
          <w:szCs w:val="24"/>
        </w:rPr>
        <w:t xml:space="preserve">Public </w:t>
      </w:r>
      <w:r>
        <w:rPr>
          <w:rFonts w:hint="default" w:ascii="Times New Roman" w:hAnsi="Times New Roman" w:eastAsia="SimSun" w:cs="Times New Roman"/>
          <w:b w:val="0"/>
          <w:bCs w:val="0"/>
          <w:i w:val="0"/>
          <w:iCs w:val="0"/>
          <w:sz w:val="24"/>
          <w:szCs w:val="24"/>
          <w:lang w:val="en-US"/>
        </w:rPr>
        <w:t>a</w:t>
      </w:r>
      <w:r>
        <w:rPr>
          <w:rFonts w:hint="default" w:ascii="Times New Roman" w:hAnsi="Times New Roman" w:eastAsia="SimSun" w:cs="Times New Roman"/>
          <w:b w:val="0"/>
          <w:bCs w:val="0"/>
          <w:i w:val="0"/>
          <w:iCs w:val="0"/>
          <w:sz w:val="24"/>
          <w:szCs w:val="24"/>
        </w:rPr>
        <w:t xml:space="preserve">wareness </w:t>
      </w:r>
      <w:r>
        <w:rPr>
          <w:rFonts w:hint="default" w:ascii="Times New Roman" w:hAnsi="Times New Roman" w:eastAsia="SimSun" w:cs="Times New Roman"/>
          <w:b w:val="0"/>
          <w:bCs w:val="0"/>
          <w:i w:val="0"/>
          <w:iCs w:val="0"/>
          <w:sz w:val="24"/>
          <w:szCs w:val="24"/>
          <w:lang w:val="en-US"/>
        </w:rPr>
        <w:t>c</w:t>
      </w:r>
      <w:r>
        <w:rPr>
          <w:rFonts w:hint="default" w:ascii="Times New Roman" w:hAnsi="Times New Roman" w:eastAsia="SimSun" w:cs="Times New Roman"/>
          <w:b w:val="0"/>
          <w:bCs w:val="0"/>
          <w:i w:val="0"/>
          <w:iCs w:val="0"/>
          <w:sz w:val="24"/>
          <w:szCs w:val="24"/>
        </w:rPr>
        <w:t>ampaigns</w:t>
      </w:r>
    </w:p>
    <w:p w14:paraId="6E659BA3">
      <w:pPr>
        <w:numPr>
          <w:ilvl w:val="0"/>
          <w:numId w:val="0"/>
        </w:numPr>
        <w:ind w:leftChars="0"/>
        <w:rPr>
          <w:rFonts w:hint="default" w:ascii="Times New Roman" w:hAnsi="Times New Roman" w:eastAsia="SimSun" w:cs="Times New Roman"/>
          <w:b w:val="0"/>
          <w:bCs w:val="0"/>
          <w:i w:val="0"/>
          <w:iCs w:val="0"/>
          <w:sz w:val="24"/>
          <w:szCs w:val="24"/>
        </w:rPr>
      </w:pPr>
      <w:r>
        <w:rPr>
          <w:rFonts w:hint="default" w:ascii="Times New Roman" w:hAnsi="Times New Roman" w:eastAsia="SimSun" w:cs="Times New Roman"/>
          <w:b w:val="0"/>
          <w:bCs w:val="0"/>
          <w:i w:val="0"/>
          <w:iCs w:val="0"/>
          <w:sz w:val="24"/>
          <w:szCs w:val="24"/>
          <w:lang w:val="en-US"/>
        </w:rPr>
        <w:t xml:space="preserve">6.6 </w:t>
      </w:r>
      <w:r>
        <w:rPr>
          <w:rFonts w:hint="default" w:ascii="Times New Roman" w:hAnsi="Times New Roman" w:eastAsia="SimSun" w:cs="Times New Roman"/>
          <w:b w:val="0"/>
          <w:bCs w:val="0"/>
          <w:i w:val="0"/>
          <w:iCs w:val="0"/>
          <w:sz w:val="24"/>
          <w:szCs w:val="24"/>
        </w:rPr>
        <w:t xml:space="preserve">Gradual </w:t>
      </w:r>
      <w:r>
        <w:rPr>
          <w:rFonts w:hint="default" w:ascii="Times New Roman" w:hAnsi="Times New Roman" w:eastAsia="SimSun" w:cs="Times New Roman"/>
          <w:b w:val="0"/>
          <w:bCs w:val="0"/>
          <w:i w:val="0"/>
          <w:iCs w:val="0"/>
          <w:sz w:val="24"/>
          <w:szCs w:val="24"/>
          <w:lang w:val="en-US"/>
        </w:rPr>
        <w:t>p</w:t>
      </w:r>
      <w:r>
        <w:rPr>
          <w:rFonts w:hint="default" w:ascii="Times New Roman" w:hAnsi="Times New Roman" w:eastAsia="SimSun" w:cs="Times New Roman"/>
          <w:b w:val="0"/>
          <w:bCs w:val="0"/>
          <w:i w:val="0"/>
          <w:iCs w:val="0"/>
          <w:sz w:val="24"/>
          <w:szCs w:val="24"/>
        </w:rPr>
        <w:t xml:space="preserve">olicy </w:t>
      </w:r>
      <w:r>
        <w:rPr>
          <w:rFonts w:hint="default" w:ascii="Times New Roman" w:hAnsi="Times New Roman" w:eastAsia="SimSun" w:cs="Times New Roman"/>
          <w:b w:val="0"/>
          <w:bCs w:val="0"/>
          <w:i w:val="0"/>
          <w:iCs w:val="0"/>
          <w:sz w:val="24"/>
          <w:szCs w:val="24"/>
          <w:lang w:val="en-US"/>
        </w:rPr>
        <w:t>t</w:t>
      </w:r>
      <w:r>
        <w:rPr>
          <w:rFonts w:hint="default" w:ascii="Times New Roman" w:hAnsi="Times New Roman" w:eastAsia="SimSun" w:cs="Times New Roman"/>
          <w:b w:val="0"/>
          <w:bCs w:val="0"/>
          <w:i w:val="0"/>
          <w:iCs w:val="0"/>
          <w:sz w:val="24"/>
          <w:szCs w:val="24"/>
        </w:rPr>
        <w:t>ransition</w:t>
      </w:r>
    </w:p>
    <w:p w14:paraId="0F7975A8">
      <w:pPr>
        <w:numPr>
          <w:ilvl w:val="0"/>
          <w:numId w:val="0"/>
        </w:numPr>
        <w:ind w:leftChars="0"/>
        <w:rPr>
          <w:rFonts w:hint="default" w:ascii="Times New Roman" w:hAnsi="Times New Roman" w:eastAsia="SimSun" w:cs="Times New Roman"/>
          <w:b/>
          <w:bCs/>
          <w:i w:val="0"/>
          <w:iCs w:val="0"/>
          <w:sz w:val="24"/>
          <w:szCs w:val="24"/>
          <w:lang w:val="en-US"/>
        </w:rPr>
      </w:pPr>
      <w:r>
        <w:rPr>
          <w:rFonts w:hint="default" w:ascii="Times New Roman" w:hAnsi="Times New Roman" w:eastAsia="SimSun" w:cs="Times New Roman"/>
          <w:b/>
          <w:bCs/>
          <w:i w:val="0"/>
          <w:iCs w:val="0"/>
          <w:sz w:val="24"/>
          <w:szCs w:val="24"/>
          <w:lang w:val="en-US"/>
        </w:rPr>
        <w:t>7. Problems and policy recommendations</w:t>
      </w:r>
    </w:p>
    <w:p w14:paraId="1E879E28">
      <w:pPr>
        <w:numPr>
          <w:ilvl w:val="0"/>
          <w:numId w:val="0"/>
        </w:numPr>
        <w:ind w:leftChars="0"/>
        <w:rPr>
          <w:rFonts w:hint="default" w:ascii="Times New Roman" w:hAnsi="Times New Roman" w:eastAsia="SimSun" w:cs="Times New Roman"/>
          <w:b/>
          <w:bCs/>
          <w:i w:val="0"/>
          <w:iCs w:val="0"/>
          <w:sz w:val="24"/>
          <w:szCs w:val="24"/>
        </w:rPr>
      </w:pPr>
      <w:r>
        <w:rPr>
          <w:rFonts w:hint="default" w:ascii="Times New Roman" w:hAnsi="Times New Roman" w:eastAsia="SimSun" w:cs="Times New Roman"/>
          <w:b/>
          <w:bCs/>
          <w:i w:val="0"/>
          <w:iCs w:val="0"/>
          <w:sz w:val="24"/>
          <w:szCs w:val="24"/>
          <w:lang w:val="en-US"/>
        </w:rPr>
        <w:t xml:space="preserve">8. </w:t>
      </w:r>
      <w:r>
        <w:rPr>
          <w:rFonts w:hint="default" w:ascii="Times New Roman" w:hAnsi="Times New Roman" w:eastAsia="SimSun" w:cs="Times New Roman"/>
          <w:b/>
          <w:bCs/>
          <w:i w:val="0"/>
          <w:iCs w:val="0"/>
          <w:sz w:val="24"/>
          <w:szCs w:val="24"/>
        </w:rPr>
        <w:t xml:space="preserve">Pakistan – A </w:t>
      </w:r>
      <w:r>
        <w:rPr>
          <w:rFonts w:hint="default" w:ascii="Times New Roman" w:hAnsi="Times New Roman" w:eastAsia="SimSun" w:cs="Times New Roman"/>
          <w:b/>
          <w:bCs/>
          <w:i w:val="0"/>
          <w:iCs w:val="0"/>
          <w:sz w:val="24"/>
          <w:szCs w:val="24"/>
          <w:lang w:val="en-US"/>
        </w:rPr>
        <w:t>d</w:t>
      </w:r>
      <w:r>
        <w:rPr>
          <w:rFonts w:hint="default" w:ascii="Times New Roman" w:hAnsi="Times New Roman" w:eastAsia="SimSun" w:cs="Times New Roman"/>
          <w:b/>
          <w:bCs/>
          <w:i w:val="0"/>
          <w:iCs w:val="0"/>
          <w:sz w:val="24"/>
          <w:szCs w:val="24"/>
        </w:rPr>
        <w:t xml:space="preserve">etailed </w:t>
      </w:r>
      <w:r>
        <w:rPr>
          <w:rFonts w:hint="default" w:ascii="Times New Roman" w:hAnsi="Times New Roman" w:eastAsia="SimSun" w:cs="Times New Roman"/>
          <w:b/>
          <w:bCs/>
          <w:i w:val="0"/>
          <w:iCs w:val="0"/>
          <w:sz w:val="24"/>
          <w:szCs w:val="24"/>
          <w:lang w:val="en-US"/>
        </w:rPr>
        <w:t>c</w:t>
      </w:r>
      <w:r>
        <w:rPr>
          <w:rFonts w:hint="default" w:ascii="Times New Roman" w:hAnsi="Times New Roman" w:eastAsia="SimSun" w:cs="Times New Roman"/>
          <w:b/>
          <w:bCs/>
          <w:i w:val="0"/>
          <w:iCs w:val="0"/>
          <w:sz w:val="24"/>
          <w:szCs w:val="24"/>
        </w:rPr>
        <w:t xml:space="preserve">ase </w:t>
      </w:r>
      <w:r>
        <w:rPr>
          <w:rFonts w:hint="default" w:ascii="Times New Roman" w:hAnsi="Times New Roman" w:eastAsia="SimSun" w:cs="Times New Roman"/>
          <w:b/>
          <w:bCs/>
          <w:i w:val="0"/>
          <w:iCs w:val="0"/>
          <w:sz w:val="24"/>
          <w:szCs w:val="24"/>
          <w:lang w:val="en-US"/>
        </w:rPr>
        <w:t>s</w:t>
      </w:r>
      <w:r>
        <w:rPr>
          <w:rFonts w:hint="default" w:ascii="Times New Roman" w:hAnsi="Times New Roman" w:eastAsia="SimSun" w:cs="Times New Roman"/>
          <w:b/>
          <w:bCs/>
          <w:i w:val="0"/>
          <w:iCs w:val="0"/>
          <w:sz w:val="24"/>
          <w:szCs w:val="24"/>
        </w:rPr>
        <w:t>tudy</w:t>
      </w:r>
    </w:p>
    <w:p w14:paraId="4F5B0E3E">
      <w:pPr>
        <w:numPr>
          <w:ilvl w:val="0"/>
          <w:numId w:val="2"/>
        </w:numPr>
        <w:ind w:leftChars="0"/>
        <w:rPr>
          <w:rFonts w:hint="default" w:ascii="Times New Roman" w:hAnsi="Times New Roman" w:eastAsia="SimSun" w:cs="Times New Roman"/>
          <w:b/>
          <w:bCs/>
          <w:i w:val="0"/>
          <w:iCs w:val="0"/>
          <w:sz w:val="24"/>
          <w:szCs w:val="24"/>
          <w:lang w:val="en-US"/>
        </w:rPr>
      </w:pPr>
      <w:r>
        <w:rPr>
          <w:rFonts w:hint="default" w:ascii="Times New Roman" w:hAnsi="Times New Roman" w:eastAsia="SimSun" w:cs="Times New Roman"/>
          <w:b/>
          <w:bCs/>
          <w:i w:val="0"/>
          <w:iCs w:val="0"/>
          <w:sz w:val="24"/>
          <w:szCs w:val="24"/>
          <w:lang w:val="en-US"/>
        </w:rPr>
        <w:t>Conclusion</w:t>
      </w:r>
    </w:p>
    <w:p w14:paraId="3E0B69D3">
      <w:pPr>
        <w:numPr>
          <w:ilvl w:val="0"/>
          <w:numId w:val="0"/>
        </w:numPr>
        <w:ind w:leftChars="0"/>
        <w:rPr>
          <w:rFonts w:hint="default" w:ascii="Times New Roman" w:hAnsi="Times New Roman" w:eastAsia="SimSun" w:cs="Times New Roman"/>
          <w:b w:val="0"/>
          <w:bCs w:val="0"/>
          <w:i w:val="0"/>
          <w:iCs w:val="0"/>
          <w:sz w:val="24"/>
          <w:szCs w:val="24"/>
          <w:lang w:val="en-US"/>
        </w:rPr>
      </w:pPr>
    </w:p>
    <w:p w14:paraId="4A7A6FA8">
      <w:pPr>
        <w:pStyle w:val="3"/>
        <w:keepNext w:val="0"/>
        <w:keepLines w:val="0"/>
        <w:widowControl/>
        <w:suppressLineNumbers w:val="0"/>
        <w:rPr>
          <w:rStyle w:val="9"/>
          <w:rFonts w:hint="default" w:ascii="Times New Roman" w:hAnsi="Times New Roman" w:cs="Times New Roman"/>
          <w:b w:val="0"/>
          <w:bCs w:val="0"/>
          <w:i w:val="0"/>
          <w:iCs w:val="0"/>
          <w:sz w:val="24"/>
          <w:szCs w:val="24"/>
        </w:rPr>
      </w:pPr>
    </w:p>
    <w:p w14:paraId="2D394FC3">
      <w:pPr>
        <w:rPr>
          <w:rStyle w:val="9"/>
          <w:rFonts w:hint="default" w:ascii="Times New Roman" w:hAnsi="Times New Roman" w:cs="Times New Roman"/>
          <w:b w:val="0"/>
          <w:bCs w:val="0"/>
          <w:i w:val="0"/>
          <w:iCs w:val="0"/>
          <w:sz w:val="24"/>
          <w:szCs w:val="24"/>
        </w:rPr>
      </w:pPr>
    </w:p>
    <w:p w14:paraId="3BCAC9E1">
      <w:pPr>
        <w:rPr>
          <w:rStyle w:val="9"/>
          <w:rFonts w:hint="default" w:ascii="Times New Roman" w:hAnsi="Times New Roman" w:cs="Times New Roman"/>
          <w:b w:val="0"/>
          <w:bCs w:val="0"/>
          <w:i w:val="0"/>
          <w:iCs w:val="0"/>
          <w:sz w:val="24"/>
          <w:szCs w:val="24"/>
        </w:rPr>
      </w:pPr>
    </w:p>
    <w:p w14:paraId="33B3397C">
      <w:pPr>
        <w:rPr>
          <w:rStyle w:val="9"/>
          <w:rFonts w:hint="default" w:ascii="Times New Roman" w:hAnsi="Times New Roman" w:cs="Times New Roman"/>
          <w:b w:val="0"/>
          <w:bCs w:val="0"/>
          <w:i w:val="0"/>
          <w:iCs w:val="0"/>
          <w:sz w:val="24"/>
          <w:szCs w:val="24"/>
        </w:rPr>
      </w:pPr>
    </w:p>
    <w:p w14:paraId="6FAAC551">
      <w:pPr>
        <w:rPr>
          <w:rStyle w:val="9"/>
          <w:rFonts w:hint="default" w:ascii="Times New Roman" w:hAnsi="Times New Roman" w:cs="Times New Roman"/>
          <w:b w:val="0"/>
          <w:bCs w:val="0"/>
          <w:i w:val="0"/>
          <w:iCs w:val="0"/>
          <w:sz w:val="24"/>
          <w:szCs w:val="24"/>
        </w:rPr>
      </w:pPr>
    </w:p>
    <w:p w14:paraId="35711A54">
      <w:pPr>
        <w:rPr>
          <w:rStyle w:val="9"/>
          <w:rFonts w:hint="default" w:ascii="Times New Roman" w:hAnsi="Times New Roman" w:cs="Times New Roman"/>
          <w:b w:val="0"/>
          <w:bCs w:val="0"/>
          <w:i w:val="0"/>
          <w:iCs w:val="0"/>
          <w:sz w:val="24"/>
          <w:szCs w:val="24"/>
        </w:rPr>
      </w:pPr>
    </w:p>
    <w:p w14:paraId="16D0B544">
      <w:pPr>
        <w:rPr>
          <w:rFonts w:hint="default"/>
        </w:rPr>
      </w:pPr>
    </w:p>
    <w:p w14:paraId="437F2645">
      <w:pPr>
        <w:rPr>
          <w:rFonts w:hint="default"/>
        </w:rPr>
      </w:pPr>
      <w:bookmarkStart w:id="0" w:name="_GoBack"/>
      <w:bookmarkEnd w:id="0"/>
    </w:p>
    <w:p w14:paraId="46F3A717">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Modern societies often claim progress in economics and governance, yet the persistence of poverty, inequality, and social unrest exposes deep structural flaws. One of the most prominent among them is </w:t>
      </w:r>
      <w:r>
        <w:rPr>
          <w:rStyle w:val="9"/>
          <w:rFonts w:hint="default" w:ascii="Times New Roman" w:hAnsi="Times New Roman" w:cs="Times New Roman"/>
          <w:b w:val="0"/>
          <w:bCs w:val="0"/>
          <w:i w:val="0"/>
          <w:iCs w:val="0"/>
          <w:sz w:val="24"/>
          <w:szCs w:val="24"/>
        </w:rPr>
        <w:t>exploitative taxation</w:t>
      </w:r>
      <w:r>
        <w:rPr>
          <w:rFonts w:hint="default" w:ascii="Times New Roman" w:hAnsi="Times New Roman" w:cs="Times New Roman"/>
          <w:b w:val="0"/>
          <w:bCs w:val="0"/>
          <w:i w:val="0"/>
          <w:iCs w:val="0"/>
          <w:sz w:val="24"/>
          <w:szCs w:val="24"/>
        </w:rPr>
        <w:t xml:space="preserve">—a fiscal system that burdens the poor while enabling the wealthy to evade responsibility. In many developing nations, including Pakistan, taxation has become a tool of extraction rather than empowerment. Amidst such moral and economic imbalance, </w:t>
      </w:r>
      <w:r>
        <w:rPr>
          <w:rStyle w:val="9"/>
          <w:rFonts w:hint="default" w:ascii="Times New Roman" w:hAnsi="Times New Roman" w:cs="Times New Roman"/>
          <w:b w:val="0"/>
          <w:bCs w:val="0"/>
          <w:i w:val="0"/>
          <w:iCs w:val="0"/>
          <w:sz w:val="24"/>
          <w:szCs w:val="24"/>
        </w:rPr>
        <w:t xml:space="preserve">Islam offers an alternative in the form of </w:t>
      </w:r>
      <w:r>
        <w:rPr>
          <w:rStyle w:val="7"/>
          <w:rFonts w:hint="default" w:ascii="Times New Roman" w:hAnsi="Times New Roman" w:cs="Times New Roman"/>
          <w:b w:val="0"/>
          <w:bCs w:val="0"/>
          <w:i w:val="0"/>
          <w:iCs w:val="0"/>
          <w:sz w:val="24"/>
          <w:szCs w:val="24"/>
        </w:rPr>
        <w:t>Zakat</w:t>
      </w:r>
      <w:r>
        <w:rPr>
          <w:rFonts w:hint="default" w:ascii="Times New Roman" w:hAnsi="Times New Roman" w:cs="Times New Roman"/>
          <w:b w:val="0"/>
          <w:bCs w:val="0"/>
          <w:i w:val="0"/>
          <w:iCs w:val="0"/>
          <w:sz w:val="24"/>
          <w:szCs w:val="24"/>
        </w:rPr>
        <w:t xml:space="preserve"> — a divinely ordained mechanism that redistributes wealth, ensures justice, and sustains growth. Far from being a mere act of charity, Zakat represents a comprehensive social finance model that can replace exploitative taxation with fairness and compassion.</w:t>
      </w:r>
    </w:p>
    <w:p w14:paraId="3F316CA2">
      <w:pPr>
        <w:pStyle w:val="8"/>
        <w:keepNext w:val="0"/>
        <w:keepLines w:val="0"/>
        <w:widowControl/>
        <w:suppressLineNumbers w:val="0"/>
        <w:rPr>
          <w:rFonts w:hint="default" w:ascii="Times New Roman" w:hAnsi="Times New Roman" w:cs="Times New Roman"/>
          <w:b/>
          <w:bCs/>
          <w:i w:val="0"/>
          <w:iCs w:val="0"/>
          <w:sz w:val="24"/>
          <w:szCs w:val="24"/>
        </w:rPr>
      </w:pPr>
      <w:r>
        <w:rPr>
          <w:rFonts w:hint="default" w:ascii="Times New Roman" w:hAnsi="Times New Roman" w:cs="Times New Roman"/>
          <w:b w:val="0"/>
          <w:bCs w:val="0"/>
          <w:i w:val="0"/>
          <w:iCs w:val="0"/>
          <w:sz w:val="24"/>
          <w:szCs w:val="24"/>
        </w:rPr>
        <w:t xml:space="preserve">Taxation is meant to finance public goods and reduce inequality. However, when taxation becomes </w:t>
      </w:r>
      <w:r>
        <w:rPr>
          <w:rStyle w:val="9"/>
          <w:rFonts w:hint="default" w:ascii="Times New Roman" w:hAnsi="Times New Roman" w:cs="Times New Roman"/>
          <w:b w:val="0"/>
          <w:bCs w:val="0"/>
          <w:i w:val="0"/>
          <w:iCs w:val="0"/>
          <w:sz w:val="24"/>
          <w:szCs w:val="24"/>
        </w:rPr>
        <w:t>regressive, corrupt, or poorly implemented</w:t>
      </w:r>
      <w:r>
        <w:rPr>
          <w:rFonts w:hint="default" w:ascii="Times New Roman" w:hAnsi="Times New Roman" w:cs="Times New Roman"/>
          <w:b w:val="0"/>
          <w:bCs w:val="0"/>
          <w:i w:val="0"/>
          <w:iCs w:val="0"/>
          <w:sz w:val="24"/>
          <w:szCs w:val="24"/>
        </w:rPr>
        <w:t>, it transforms into an exploitative mechanism. In countries like Pakistan, indirect taxes</w:t>
      </w:r>
      <w:r>
        <w:rPr>
          <w:rFonts w:hint="default" w:ascii="Times New Roman" w:hAnsi="Times New Roman"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t>such as sales tax and GST</w:t>
      </w:r>
      <w:r>
        <w:rPr>
          <w:rFonts w:hint="default" w:ascii="Times New Roman" w:hAnsi="Times New Roman"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t xml:space="preserve">make up nearly </w:t>
      </w:r>
      <w:r>
        <w:rPr>
          <w:rStyle w:val="9"/>
          <w:rFonts w:hint="default" w:ascii="Times New Roman" w:hAnsi="Times New Roman" w:cs="Times New Roman"/>
          <w:b w:val="0"/>
          <w:bCs w:val="0"/>
          <w:i w:val="0"/>
          <w:iCs w:val="0"/>
          <w:sz w:val="24"/>
          <w:szCs w:val="24"/>
        </w:rPr>
        <w:t>60 percent of total revenue</w:t>
      </w:r>
      <w:r>
        <w:rPr>
          <w:rFonts w:hint="default" w:ascii="Times New Roman" w:hAnsi="Times New Roman" w:cs="Times New Roman"/>
          <w:b w:val="0"/>
          <w:bCs w:val="0"/>
          <w:i w:val="0"/>
          <w:iCs w:val="0"/>
          <w:sz w:val="24"/>
          <w:szCs w:val="24"/>
        </w:rPr>
        <w:t xml:space="preserve">, disproportionately affecting low-income families who spend most of their earnings on consumption. Meanwhile, large corporations and elites often enjoy exemptions and engage in tax evasion, widening the wealth gap. </w:t>
      </w:r>
      <w:r>
        <w:rPr>
          <w:rFonts w:hint="default" w:ascii="Times New Roman" w:hAnsi="Times New Roman" w:cs="Times New Roman"/>
          <w:b/>
          <w:bCs/>
          <w:i w:val="0"/>
          <w:iCs w:val="0"/>
          <w:sz w:val="24"/>
          <w:szCs w:val="24"/>
        </w:rPr>
        <w:t xml:space="preserve">According to the IMF (2023), Pakistan’s </w:t>
      </w:r>
      <w:r>
        <w:rPr>
          <w:rStyle w:val="9"/>
          <w:rFonts w:hint="default" w:ascii="Times New Roman" w:hAnsi="Times New Roman" w:cs="Times New Roman"/>
          <w:b/>
          <w:bCs/>
          <w:i w:val="0"/>
          <w:iCs w:val="0"/>
          <w:sz w:val="24"/>
          <w:szCs w:val="24"/>
        </w:rPr>
        <w:t>tax-to-GDP ratio stands below 10 percent</w:t>
      </w:r>
      <w:r>
        <w:rPr>
          <w:rFonts w:hint="default" w:ascii="Times New Roman" w:hAnsi="Times New Roman" w:cs="Times New Roman"/>
          <w:b/>
          <w:bCs/>
          <w:i w:val="0"/>
          <w:iCs w:val="0"/>
          <w:sz w:val="24"/>
          <w:szCs w:val="24"/>
        </w:rPr>
        <w:t>, one of the lowest in Asia, reflecting inefficiency and inequity.</w:t>
      </w:r>
    </w:p>
    <w:p w14:paraId="34455471">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This system not only stifles entrepreneurship and investment but also erodes public trust. Citizens, disillusioned by corruption and mismanagement, become reluctant to pay taxes, creating a vicious cycle of non-compliance and fiscal instability. The outcome is clear: </w:t>
      </w:r>
      <w:r>
        <w:rPr>
          <w:rStyle w:val="9"/>
          <w:rFonts w:hint="default" w:ascii="Times New Roman" w:hAnsi="Times New Roman" w:cs="Times New Roman"/>
          <w:b w:val="0"/>
          <w:bCs w:val="0"/>
          <w:i w:val="0"/>
          <w:iCs w:val="0"/>
          <w:sz w:val="24"/>
          <w:szCs w:val="24"/>
        </w:rPr>
        <w:t>economic injustice, debt dependence, and social unrest.</w:t>
      </w:r>
      <w:r>
        <w:rPr>
          <w:rFonts w:hint="default" w:ascii="Times New Roman" w:hAnsi="Times New Roman" w:cs="Times New Roman"/>
          <w:b w:val="0"/>
          <w:bCs w:val="0"/>
          <w:i w:val="0"/>
          <w:iCs w:val="0"/>
          <w:sz w:val="24"/>
          <w:szCs w:val="24"/>
        </w:rPr>
        <w:t xml:space="preserve"> Hence, the time has come to rethink the foundations of fiscal justice</w:t>
      </w:r>
      <w:r>
        <w:rPr>
          <w:rFonts w:hint="default"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t>and Islam’s zakat framework provides a morally sound and economically effective alternative.</w:t>
      </w:r>
    </w:p>
    <w:p w14:paraId="4559C2CF">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Zakat, the third pillar of Islam, literally means “purification” and “growth.” It purifies wealth from greed and cleanses society of inequality. It is </w:t>
      </w:r>
      <w:r>
        <w:rPr>
          <w:rStyle w:val="9"/>
          <w:rFonts w:hint="default" w:ascii="Times New Roman" w:hAnsi="Times New Roman" w:cs="Times New Roman"/>
          <w:b w:val="0"/>
          <w:bCs w:val="0"/>
          <w:i w:val="0"/>
          <w:iCs w:val="0"/>
          <w:sz w:val="24"/>
          <w:szCs w:val="24"/>
        </w:rPr>
        <w:t>a compulsory contribution of 2.5 percent of surplus wealth</w:t>
      </w:r>
      <w:r>
        <w:rPr>
          <w:rFonts w:hint="default" w:ascii="Times New Roman" w:hAnsi="Times New Roman" w:cs="Times New Roman"/>
          <w:b w:val="0"/>
          <w:bCs w:val="0"/>
          <w:i w:val="0"/>
          <w:iCs w:val="0"/>
          <w:sz w:val="24"/>
          <w:szCs w:val="24"/>
        </w:rPr>
        <w:t xml:space="preserve"> held for one lunar year</w:t>
      </w:r>
      <w:r>
        <w:rPr>
          <w:rFonts w:hint="default" w:ascii="Times New Roman" w:hAnsi="Times New Roman" w:cs="Times New Roman"/>
          <w:b w:val="0"/>
          <w:bCs w:val="0"/>
          <w:i w:val="0"/>
          <w:iCs w:val="0"/>
          <w:sz w:val="24"/>
          <w:szCs w:val="24"/>
        </w:rPr>
        <w:t xml:space="preserve">, payable by every financially capable Muslim. </w:t>
      </w:r>
      <w:r>
        <w:rPr>
          <w:rFonts w:hint="default" w:ascii="Times New Roman" w:hAnsi="Times New Roman" w:cs="Times New Roman"/>
          <w:b/>
          <w:bCs/>
          <w:i w:val="0"/>
          <w:iCs w:val="0"/>
          <w:sz w:val="24"/>
          <w:szCs w:val="24"/>
        </w:rPr>
        <w:t>The Qur’an (9:60) clearly defines eight categories of beneficiaries</w:t>
      </w:r>
      <w:r>
        <w:rPr>
          <w:rFonts w:hint="default" w:ascii="Times New Roman" w:hAnsi="Times New Roman" w:cs="Times New Roman"/>
          <w:b w:val="0"/>
          <w:bCs w:val="0"/>
          <w:i w:val="0"/>
          <w:iCs w:val="0"/>
          <w:sz w:val="24"/>
          <w:szCs w:val="24"/>
        </w:rPr>
        <w:t xml:space="preserve"> </w:t>
      </w:r>
      <w:r>
        <w:rPr>
          <w:rFonts w:hint="default" w:ascii="Times New Roman" w:hAnsi="Times New Roman" w:cs="Times New Roman"/>
          <w:b w:val="0"/>
          <w:bCs w:val="0"/>
          <w:i w:val="0"/>
          <w:iCs w:val="0"/>
          <w:sz w:val="24"/>
          <w:szCs w:val="24"/>
          <w:lang w:val="en-US"/>
        </w:rPr>
        <w:t>,</w:t>
      </w:r>
      <w:r>
        <w:rPr>
          <w:rFonts w:hint="default" w:ascii="Times New Roman" w:hAnsi="Times New Roman" w:cs="Times New Roman"/>
          <w:b w:val="0"/>
          <w:bCs w:val="0"/>
          <w:i w:val="0"/>
          <w:iCs w:val="0"/>
          <w:sz w:val="24"/>
          <w:szCs w:val="24"/>
        </w:rPr>
        <w:t xml:space="preserve"> ensuring that funds directly address human welfare.</w:t>
      </w:r>
    </w:p>
    <w:p w14:paraId="7B91CB11">
      <w:pPr>
        <w:pStyle w:val="8"/>
        <w:keepNext w:val="0"/>
        <w:keepLines w:val="0"/>
        <w:widowControl/>
        <w:suppressLineNumbers w:val="0"/>
        <w:rPr>
          <w:rFonts w:hint="default" w:ascii="Times New Roman" w:hAnsi="Times New Roman" w:cs="Times New Roman"/>
          <w:b/>
          <w:bCs/>
          <w:i w:val="0"/>
          <w:iCs w:val="0"/>
          <w:sz w:val="24"/>
          <w:szCs w:val="24"/>
        </w:rPr>
      </w:pPr>
      <w:r>
        <w:rPr>
          <w:rFonts w:hint="default" w:ascii="Times New Roman" w:hAnsi="Times New Roman" w:cs="Times New Roman"/>
          <w:b w:val="0"/>
          <w:bCs w:val="0"/>
          <w:i w:val="0"/>
          <w:iCs w:val="0"/>
          <w:sz w:val="24"/>
          <w:szCs w:val="24"/>
        </w:rPr>
        <w:t xml:space="preserve">Beyond its spiritual aspect, zakat serves as a </w:t>
      </w:r>
      <w:r>
        <w:rPr>
          <w:rStyle w:val="9"/>
          <w:rFonts w:hint="default" w:ascii="Times New Roman" w:hAnsi="Times New Roman" w:cs="Times New Roman"/>
          <w:b w:val="0"/>
          <w:bCs w:val="0"/>
          <w:i w:val="0"/>
          <w:iCs w:val="0"/>
          <w:sz w:val="24"/>
          <w:szCs w:val="24"/>
        </w:rPr>
        <w:t>built-in economic stabilizer</w:t>
      </w:r>
      <w:r>
        <w:rPr>
          <w:rFonts w:hint="default" w:ascii="Times New Roman" w:hAnsi="Times New Roman" w:cs="Times New Roman"/>
          <w:b w:val="0"/>
          <w:bCs w:val="0"/>
          <w:i w:val="0"/>
          <w:iCs w:val="0"/>
          <w:sz w:val="24"/>
          <w:szCs w:val="24"/>
        </w:rPr>
        <w:t xml:space="preserve">. It discourages hoarding and encourages circulation of wealth, which in turn stimulates demand and production. By channeling idle capital toward productive and humanitarian use, zakat fosters both </w:t>
      </w:r>
      <w:r>
        <w:rPr>
          <w:rStyle w:val="9"/>
          <w:rFonts w:hint="default" w:ascii="Times New Roman" w:hAnsi="Times New Roman" w:cs="Times New Roman"/>
          <w:b w:val="0"/>
          <w:bCs w:val="0"/>
          <w:i w:val="0"/>
          <w:iCs w:val="0"/>
          <w:sz w:val="24"/>
          <w:szCs w:val="24"/>
        </w:rPr>
        <w:t>micro-level empowerment and macroeconomic balance.</w:t>
      </w:r>
      <w:r>
        <w:rPr>
          <w:rFonts w:hint="default" w:ascii="Times New Roman" w:hAnsi="Times New Roman" w:cs="Times New Roman"/>
          <w:b w:val="0"/>
          <w:bCs w:val="0"/>
          <w:i w:val="0"/>
          <w:iCs w:val="0"/>
          <w:sz w:val="24"/>
          <w:szCs w:val="24"/>
        </w:rPr>
        <w:t xml:space="preserve"> </w:t>
      </w:r>
      <w:r>
        <w:rPr>
          <w:rFonts w:hint="default" w:ascii="Times New Roman" w:hAnsi="Times New Roman" w:cs="Times New Roman"/>
          <w:b/>
          <w:bCs/>
          <w:i w:val="0"/>
          <w:iCs w:val="0"/>
          <w:sz w:val="24"/>
          <w:szCs w:val="24"/>
        </w:rPr>
        <w:t>As the renowned Islamic economist Dr. Umer Chapra notes, “Zakat creates a bridge between the moral and material dimensions of life, ensuring that growth is accompanied by justice.”</w:t>
      </w:r>
    </w:p>
    <w:p w14:paraId="6EA2B6D6">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The core difference between modern taxation and the Zakat system lies in </w:t>
      </w:r>
      <w:r>
        <w:rPr>
          <w:rStyle w:val="9"/>
          <w:rFonts w:hint="default" w:ascii="Times New Roman" w:hAnsi="Times New Roman" w:cs="Times New Roman"/>
          <w:b w:val="0"/>
          <w:bCs w:val="0"/>
          <w:i w:val="0"/>
          <w:iCs w:val="0"/>
          <w:sz w:val="24"/>
          <w:szCs w:val="24"/>
        </w:rPr>
        <w:t>their purpose, nature, and outcomes.</w:t>
      </w:r>
      <w:r>
        <w:rPr>
          <w:rStyle w:val="9"/>
          <w:rFonts w:hint="default" w:ascii="Times New Roman" w:hAnsi="Times New Roman"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t xml:space="preserve">In </w:t>
      </w:r>
      <w:r>
        <w:rPr>
          <w:rStyle w:val="9"/>
          <w:rFonts w:hint="default" w:ascii="Times New Roman" w:hAnsi="Times New Roman" w:cs="Times New Roman"/>
          <w:b w:val="0"/>
          <w:bCs w:val="0"/>
          <w:i w:val="0"/>
          <w:iCs w:val="0"/>
          <w:sz w:val="24"/>
          <w:szCs w:val="24"/>
        </w:rPr>
        <w:t>modern taxation systems</w:t>
      </w:r>
      <w:r>
        <w:rPr>
          <w:rFonts w:hint="default" w:ascii="Times New Roman" w:hAnsi="Times New Roman" w:cs="Times New Roman"/>
          <w:b w:val="0"/>
          <w:bCs w:val="0"/>
          <w:i w:val="0"/>
          <w:iCs w:val="0"/>
          <w:sz w:val="24"/>
          <w:szCs w:val="24"/>
        </w:rPr>
        <w:t>, the government imposes multiple taxes on income, goods, services, and property to fund public expenditure. However, this model often breeds inequality because tax burdens are unevenly distributed and mismanaged. Wealthy individuals exploit legal loopholes, multinational corporations shift profits offshore, and governments borrow heavily to cover deficits</w:t>
      </w:r>
      <w:r>
        <w:rPr>
          <w:rFonts w:hint="default" w:ascii="Times New Roman" w:hAnsi="Times New Roman" w:cs="Times New Roman"/>
          <w:b w:val="0"/>
          <w:bCs w:val="0"/>
          <w:i w:val="0"/>
          <w:iCs w:val="0"/>
          <w:sz w:val="24"/>
          <w:szCs w:val="24"/>
          <w:lang w:val="en-US"/>
        </w:rPr>
        <w:t>,</w:t>
      </w:r>
      <w:r>
        <w:rPr>
          <w:rFonts w:hint="default" w:ascii="Times New Roman" w:hAnsi="Times New Roman" w:cs="Times New Roman"/>
          <w:b w:val="0"/>
          <w:bCs w:val="0"/>
          <w:i w:val="0"/>
          <w:iCs w:val="0"/>
          <w:sz w:val="24"/>
          <w:szCs w:val="24"/>
        </w:rPr>
        <w:t xml:space="preserve"> fueling inflation and debt.</w:t>
      </w:r>
    </w:p>
    <w:p w14:paraId="11A1ADB3">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In contrast, a </w:t>
      </w:r>
      <w:r>
        <w:rPr>
          <w:rStyle w:val="9"/>
          <w:rFonts w:hint="default" w:ascii="Times New Roman" w:hAnsi="Times New Roman" w:cs="Times New Roman"/>
          <w:b w:val="0"/>
          <w:bCs w:val="0"/>
          <w:i w:val="0"/>
          <w:iCs w:val="0"/>
          <w:sz w:val="24"/>
          <w:szCs w:val="24"/>
        </w:rPr>
        <w:t>Zakat-based system</w:t>
      </w:r>
      <w:r>
        <w:rPr>
          <w:rFonts w:hint="default" w:ascii="Times New Roman" w:hAnsi="Times New Roman" w:cs="Times New Roman"/>
          <w:b w:val="0"/>
          <w:bCs w:val="0"/>
          <w:i w:val="0"/>
          <w:iCs w:val="0"/>
          <w:sz w:val="24"/>
          <w:szCs w:val="24"/>
        </w:rPr>
        <w:t xml:space="preserve"> is inherently equitable. It taxes only idle wealth and ensures that money flows back into the economy through charitable and developmental channels. Unlike taxes that discourage earning, Zakat encourages wealth creation because it only applies to saved or stagnant assets. Moreover, Zakat is a </w:t>
      </w:r>
      <w:r>
        <w:rPr>
          <w:rStyle w:val="9"/>
          <w:rFonts w:hint="default" w:ascii="Times New Roman" w:hAnsi="Times New Roman" w:cs="Times New Roman"/>
          <w:b w:val="0"/>
          <w:bCs w:val="0"/>
          <w:i w:val="0"/>
          <w:iCs w:val="0"/>
          <w:sz w:val="24"/>
          <w:szCs w:val="24"/>
        </w:rPr>
        <w:t>fixed, predictable, and transparent</w:t>
      </w:r>
      <w:r>
        <w:rPr>
          <w:rFonts w:hint="default" w:ascii="Times New Roman" w:hAnsi="Times New Roman" w:cs="Times New Roman"/>
          <w:b w:val="0"/>
          <w:bCs w:val="0"/>
          <w:i w:val="0"/>
          <w:iCs w:val="0"/>
          <w:sz w:val="24"/>
          <w:szCs w:val="24"/>
        </w:rPr>
        <w:t xml:space="preserve"> mechanism </w:t>
      </w:r>
      <w:r>
        <w:rPr>
          <w:rFonts w:hint="default" w:cs="Times New Roman"/>
          <w:b w:val="0"/>
          <w:bCs w:val="0"/>
          <w:i w:val="0"/>
          <w:iCs w:val="0"/>
          <w:sz w:val="24"/>
          <w:szCs w:val="24"/>
          <w:lang w:val="en-US"/>
        </w:rPr>
        <w:t>,</w:t>
      </w:r>
      <w:r>
        <w:rPr>
          <w:rFonts w:hint="default" w:ascii="Times New Roman" w:hAnsi="Times New Roman" w:cs="Times New Roman"/>
          <w:b w:val="0"/>
          <w:bCs w:val="0"/>
          <w:i w:val="0"/>
          <w:iCs w:val="0"/>
          <w:sz w:val="24"/>
          <w:szCs w:val="24"/>
        </w:rPr>
        <w:t>free from political manipulation. Its moral dimension fosters voluntary compliance, as individuals see it not as an imposed burden but as a divine responsibility for the welfare of society.</w:t>
      </w:r>
    </w:p>
    <w:p w14:paraId="1A68C997">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In a Zakat-driven economy, </w:t>
      </w:r>
      <w:r>
        <w:rPr>
          <w:rStyle w:val="9"/>
          <w:rFonts w:hint="default" w:ascii="Times New Roman" w:hAnsi="Times New Roman" w:cs="Times New Roman"/>
          <w:b w:val="0"/>
          <w:bCs w:val="0"/>
          <w:i w:val="0"/>
          <w:iCs w:val="0"/>
          <w:sz w:val="24"/>
          <w:szCs w:val="24"/>
        </w:rPr>
        <w:t>wealth is not accumulated by the few but recirculated among the many</w:t>
      </w:r>
      <w:r>
        <w:rPr>
          <w:rFonts w:hint="default" w:ascii="Times New Roman" w:hAnsi="Times New Roman" w:cs="Times New Roman"/>
          <w:b w:val="0"/>
          <w:bCs w:val="0"/>
          <w:i w:val="0"/>
          <w:iCs w:val="0"/>
          <w:sz w:val="24"/>
          <w:szCs w:val="24"/>
        </w:rPr>
        <w:t>. The wealthy become partners in social welfare, while the poor gain access to financial empowerment through microfinance, education, and social protection funded by Zakat. Hence, the system promotes justice without class conflict, growth without exploitation, and welfare without dependency.</w:t>
      </w:r>
    </w:p>
    <w:p w14:paraId="28B6F127">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Zakat transforms wealth concentration into circulation. In societies where 1 percent of the population controls over 50 percent of assets, this mechanism is revolutionary.</w:t>
      </w:r>
      <w:r>
        <w:rPr>
          <w:rFonts w:hint="default" w:ascii="Times New Roman" w:hAnsi="Times New Roman" w:cs="Times New Roman"/>
          <w:b/>
          <w:bCs/>
          <w:i w:val="0"/>
          <w:iCs w:val="0"/>
          <w:sz w:val="24"/>
          <w:szCs w:val="24"/>
        </w:rPr>
        <w:t xml:space="preserve"> A study by the Islamic Development Bank estimates that </w:t>
      </w:r>
      <w:r>
        <w:rPr>
          <w:rStyle w:val="9"/>
          <w:rFonts w:hint="default" w:ascii="Times New Roman" w:hAnsi="Times New Roman" w:cs="Times New Roman"/>
          <w:b/>
          <w:bCs/>
          <w:i w:val="0"/>
          <w:iCs w:val="0"/>
          <w:sz w:val="24"/>
          <w:szCs w:val="24"/>
        </w:rPr>
        <w:t>zakat could generate 1–3 percent of GDP annually</w:t>
      </w:r>
      <w:r>
        <w:rPr>
          <w:rFonts w:hint="default" w:ascii="Times New Roman" w:hAnsi="Times New Roman" w:cs="Times New Roman"/>
          <w:b/>
          <w:bCs/>
          <w:i w:val="0"/>
          <w:iCs w:val="0"/>
          <w:sz w:val="24"/>
          <w:szCs w:val="24"/>
        </w:rPr>
        <w:t xml:space="preserve"> in Muslim-majority nations — enough to lift millions out of poverty.</w:t>
      </w:r>
      <w:r>
        <w:rPr>
          <w:rFonts w:hint="default" w:ascii="Times New Roman" w:hAnsi="Times New Roman" w:cs="Times New Roman"/>
          <w:b w:val="0"/>
          <w:bCs w:val="0"/>
          <w:i w:val="0"/>
          <w:iCs w:val="0"/>
          <w:sz w:val="24"/>
          <w:szCs w:val="24"/>
        </w:rPr>
        <w:t xml:space="preserve"> By redistributing wealth from the affluent to the vulnerable, zakat restores social harmony and bridges class divisions.</w:t>
      </w:r>
    </w:p>
    <w:p w14:paraId="6E3CC6FB">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Unlike charity, zakat is a right of the poor. </w:t>
      </w:r>
      <w:r>
        <w:rPr>
          <w:rFonts w:hint="default" w:ascii="Times New Roman" w:hAnsi="Times New Roman" w:cs="Times New Roman"/>
          <w:b/>
          <w:bCs/>
          <w:i w:val="0"/>
          <w:iCs w:val="0"/>
          <w:sz w:val="24"/>
          <w:szCs w:val="24"/>
        </w:rPr>
        <w:t xml:space="preserve">The Qur’an declares, </w:t>
      </w:r>
      <w:r>
        <w:rPr>
          <w:rStyle w:val="7"/>
          <w:rFonts w:hint="default" w:ascii="Times New Roman" w:hAnsi="Times New Roman" w:cs="Times New Roman"/>
          <w:b/>
          <w:bCs/>
          <w:i w:val="0"/>
          <w:iCs w:val="0"/>
          <w:sz w:val="24"/>
          <w:szCs w:val="24"/>
        </w:rPr>
        <w:t>“And in their wealth there is a known right for the beggar and the deprived”</w:t>
      </w:r>
      <w:r>
        <w:rPr>
          <w:rFonts w:hint="default" w:ascii="Times New Roman" w:hAnsi="Times New Roman" w:cs="Times New Roman"/>
          <w:b/>
          <w:bCs/>
          <w:i w:val="0"/>
          <w:iCs w:val="0"/>
          <w:sz w:val="24"/>
          <w:szCs w:val="24"/>
        </w:rPr>
        <w:t xml:space="preserve"> (Al-Ma’arij 70:24-25). </w:t>
      </w:r>
      <w:r>
        <w:rPr>
          <w:rFonts w:hint="default" w:ascii="Times New Roman" w:hAnsi="Times New Roman" w:cs="Times New Roman"/>
          <w:b w:val="0"/>
          <w:bCs w:val="0"/>
          <w:i w:val="0"/>
          <w:iCs w:val="0"/>
          <w:sz w:val="24"/>
          <w:szCs w:val="24"/>
        </w:rPr>
        <w:t>When institutionalized, zakat can finance education, healthcare, housing, and skill development programs. Malaysia’s zakat system, for instance, has effectively supported thousands of micro-entrepreneurs and reduced poverty among recipients by over 20 percent within a decade.</w:t>
      </w:r>
    </w:p>
    <w:p w14:paraId="3A88FF64">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A zakat-based economy stimulates spending and investment by redirecting idle wealth toward productive use. When wealth flows through the economy </w:t>
      </w:r>
      <w:r>
        <w:rPr>
          <w:rFonts w:hint="default" w:cs="Times New Roman"/>
          <w:b w:val="0"/>
          <w:bCs w:val="0"/>
          <w:i w:val="0"/>
          <w:iCs w:val="0"/>
          <w:sz w:val="24"/>
          <w:szCs w:val="24"/>
          <w:lang w:val="en-US"/>
        </w:rPr>
        <w:t>,</w:t>
      </w:r>
      <w:r>
        <w:rPr>
          <w:rFonts w:hint="default" w:ascii="Times New Roman" w:hAnsi="Times New Roman" w:cs="Times New Roman"/>
          <w:b w:val="0"/>
          <w:bCs w:val="0"/>
          <w:i w:val="0"/>
          <w:iCs w:val="0"/>
          <w:sz w:val="24"/>
          <w:szCs w:val="24"/>
        </w:rPr>
        <w:t xml:space="preserve"> rather than sitting stagnant in bank accounts or luxury assets</w:t>
      </w:r>
      <w:r>
        <w:rPr>
          <w:rFonts w:hint="default"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t>demand for goods and services rises, leading to job creation. Moreover, zakat promotes ethical business practices and discourages speculative or exploitative ventures.</w:t>
      </w:r>
    </w:p>
    <w:p w14:paraId="7EE1DE31">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In conventional systems, governments often rely on external borrowing or deficit financing, leading to debt traps and inflation. Zakat, however, generates </w:t>
      </w:r>
      <w:r>
        <w:rPr>
          <w:rStyle w:val="9"/>
          <w:rFonts w:hint="default" w:ascii="Times New Roman" w:hAnsi="Times New Roman" w:cs="Times New Roman"/>
          <w:b w:val="0"/>
          <w:bCs w:val="0"/>
          <w:i w:val="0"/>
          <w:iCs w:val="0"/>
          <w:sz w:val="24"/>
          <w:szCs w:val="24"/>
        </w:rPr>
        <w:t>domestic, interest-free revenue</w:t>
      </w:r>
      <w:r>
        <w:rPr>
          <w:rFonts w:hint="default" w:ascii="Times New Roman" w:hAnsi="Times New Roman" w:cs="Times New Roman"/>
          <w:b w:val="0"/>
          <w:bCs w:val="0"/>
          <w:i w:val="0"/>
          <w:iCs w:val="0"/>
          <w:sz w:val="24"/>
          <w:szCs w:val="24"/>
        </w:rPr>
        <w:t xml:space="preserve"> dedicated to welfare, reducing the need for loans. If efficiently managed, zakat funds can complement or even replace certain taxes, allowing governments to focus on productive spending rather than debt servicing.</w:t>
      </w:r>
    </w:p>
    <w:p w14:paraId="35AD0C92">
      <w:pPr>
        <w:pStyle w:val="8"/>
        <w:keepNext w:val="0"/>
        <w:keepLines w:val="0"/>
        <w:widowControl/>
        <w:suppressLineNumbers w:val="0"/>
        <w:rPr>
          <w:rFonts w:hint="default" w:cs="Times New Roman"/>
          <w:b w:val="0"/>
          <w:bCs w:val="0"/>
          <w:i w:val="0"/>
          <w:iCs w:val="0"/>
          <w:sz w:val="24"/>
          <w:szCs w:val="24"/>
          <w:lang w:val="en-US"/>
        </w:rPr>
      </w:pPr>
      <w:r>
        <w:rPr>
          <w:rFonts w:hint="default" w:ascii="Times New Roman" w:hAnsi="Times New Roman" w:cs="Times New Roman"/>
          <w:b w:val="0"/>
          <w:bCs w:val="0"/>
          <w:i w:val="0"/>
          <w:iCs w:val="0"/>
          <w:sz w:val="24"/>
          <w:szCs w:val="24"/>
        </w:rPr>
        <w:t>Because zakat penalizes hoarding of idle assets, it naturally encourages wealth circulation. This curbs artificial scarcity and inflationary pressures. As money flows into consumption and productive sectors, prices stabilize and purchasing power improves for all social classes.</w:t>
      </w:r>
      <w:r>
        <w:rPr>
          <w:rFonts w:hint="default" w:cs="Times New Roman"/>
          <w:b w:val="0"/>
          <w:bCs w:val="0"/>
          <w:i w:val="0"/>
          <w:iCs w:val="0"/>
          <w:sz w:val="24"/>
          <w:szCs w:val="24"/>
          <w:lang w:val="en-US"/>
        </w:rPr>
        <w:t xml:space="preserve"> </w:t>
      </w:r>
    </w:p>
    <w:p w14:paraId="31B1B845">
      <w:pPr>
        <w:pStyle w:val="8"/>
        <w:keepNext w:val="0"/>
        <w:keepLines w:val="0"/>
        <w:widowControl/>
        <w:suppressLineNumbers w:val="0"/>
        <w:rPr>
          <w:rFonts w:hint="default" w:ascii="Times New Roman" w:hAnsi="Times New Roman" w:cs="Times New Roman"/>
          <w:b w:val="0"/>
          <w:bCs w:val="0"/>
          <w:i w:val="0"/>
          <w:iCs w:val="0"/>
          <w:sz w:val="24"/>
          <w:szCs w:val="24"/>
          <w:lang w:val="en-US"/>
        </w:rPr>
      </w:pPr>
      <w:r>
        <w:rPr>
          <w:rFonts w:hint="default" w:ascii="Times New Roman" w:hAnsi="Times New Roman" w:cs="Times New Roman"/>
          <w:b w:val="0"/>
          <w:bCs w:val="0"/>
          <w:i w:val="0"/>
          <w:iCs w:val="0"/>
          <w:sz w:val="24"/>
          <w:szCs w:val="24"/>
        </w:rPr>
        <w:t xml:space="preserve">The moral dimension of zakat cannot be overstated. A society that institutionalizes zakat internalizes </w:t>
      </w:r>
      <w:r>
        <w:rPr>
          <w:rStyle w:val="9"/>
          <w:rFonts w:hint="default" w:ascii="Times New Roman" w:hAnsi="Times New Roman" w:cs="Times New Roman"/>
          <w:b w:val="0"/>
          <w:bCs w:val="0"/>
          <w:i w:val="0"/>
          <w:iCs w:val="0"/>
          <w:sz w:val="24"/>
          <w:szCs w:val="24"/>
        </w:rPr>
        <w:t>compassion, accountability, and solidarity</w:t>
      </w:r>
      <w:r>
        <w:rPr>
          <w:rFonts w:hint="default" w:ascii="Times New Roman" w:hAnsi="Times New Roman" w:cs="Times New Roman"/>
          <w:b w:val="0"/>
          <w:bCs w:val="0"/>
          <w:i w:val="0"/>
          <w:iCs w:val="0"/>
          <w:sz w:val="24"/>
          <w:szCs w:val="24"/>
        </w:rPr>
        <w:t xml:space="preserve">. Economic justice promotes social peace; when wealth circulates equitably, crime and resentment diminish. </w:t>
      </w:r>
      <w:r>
        <w:rPr>
          <w:rFonts w:hint="default" w:ascii="Times New Roman" w:hAnsi="Times New Roman" w:cs="Times New Roman"/>
          <w:b/>
          <w:bCs/>
          <w:i w:val="0"/>
          <w:iCs w:val="0"/>
          <w:sz w:val="24"/>
          <w:szCs w:val="24"/>
        </w:rPr>
        <w:t xml:space="preserve">The Prophet Muhammad (peace be upon him) said, </w:t>
      </w:r>
      <w:r>
        <w:rPr>
          <w:rStyle w:val="7"/>
          <w:rFonts w:hint="default" w:ascii="Times New Roman" w:hAnsi="Times New Roman" w:cs="Times New Roman"/>
          <w:b/>
          <w:bCs/>
          <w:i w:val="0"/>
          <w:iCs w:val="0"/>
          <w:sz w:val="24"/>
          <w:szCs w:val="24"/>
        </w:rPr>
        <w:t>“Wealth does not decrease by giving charity.”</w:t>
      </w:r>
      <w:r>
        <w:rPr>
          <w:rFonts w:hint="default" w:ascii="Times New Roman" w:hAnsi="Times New Roman" w:cs="Times New Roman"/>
          <w:b w:val="0"/>
          <w:bCs w:val="0"/>
          <w:i w:val="0"/>
          <w:iCs w:val="0"/>
          <w:sz w:val="24"/>
          <w:szCs w:val="24"/>
        </w:rPr>
        <w:t xml:space="preserve"> This reflects an eternal truth: sustainable prosperity arises not from accumulation but from distribution.</w:t>
      </w:r>
    </w:p>
    <w:p w14:paraId="4B026581">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Transitioning to a zakat-based fiscal system requires careful institutional reform rather than abrupt replacement. A </w:t>
      </w:r>
      <w:r>
        <w:rPr>
          <w:rStyle w:val="9"/>
          <w:rFonts w:hint="default" w:ascii="Times New Roman" w:hAnsi="Times New Roman" w:cs="Times New Roman"/>
          <w:b w:val="0"/>
          <w:bCs w:val="0"/>
          <w:i w:val="0"/>
          <w:iCs w:val="0"/>
          <w:sz w:val="24"/>
          <w:szCs w:val="24"/>
        </w:rPr>
        <w:t>hybrid model</w:t>
      </w:r>
      <w:r>
        <w:rPr>
          <w:rFonts w:hint="default" w:ascii="Times New Roman" w:hAnsi="Times New Roman" w:cs="Times New Roman"/>
          <w:b w:val="0"/>
          <w:bCs w:val="0"/>
          <w:i w:val="0"/>
          <w:iCs w:val="0"/>
          <w:sz w:val="24"/>
          <w:szCs w:val="24"/>
        </w:rPr>
        <w:t xml:space="preserve"> can be introduced, where zakat and minimal fair taxes coexist, gradually shifting the economy toward Islamic financial justice.</w:t>
      </w:r>
    </w:p>
    <w:p w14:paraId="5961C09F">
      <w:pPr>
        <w:pStyle w:val="8"/>
        <w:keepNext w:val="0"/>
        <w:keepLines w:val="0"/>
        <w:widowControl/>
        <w:suppressLineNumbers w:val="0"/>
        <w:rPr>
          <w:rFonts w:hint="default" w:ascii="Times New Roman" w:hAnsi="Times New Roman" w:cs="Times New Roman"/>
          <w:b w:val="0"/>
          <w:bCs w:val="0"/>
          <w:i w:val="0"/>
          <w:iCs w:val="0"/>
          <w:sz w:val="24"/>
          <w:szCs w:val="24"/>
        </w:rPr>
      </w:pPr>
      <w:r>
        <w:rPr>
          <w:rStyle w:val="9"/>
          <w:rFonts w:hint="default" w:ascii="Times New Roman" w:hAnsi="Times New Roman" w:cs="Times New Roman"/>
          <w:b w:val="0"/>
          <w:bCs w:val="0"/>
          <w:i w:val="0"/>
          <w:iCs w:val="0"/>
          <w:sz w:val="24"/>
          <w:szCs w:val="24"/>
          <w:lang w:val="en-US"/>
        </w:rPr>
        <w:t xml:space="preserve">One of the </w:t>
      </w:r>
      <w:r>
        <w:rPr>
          <w:rStyle w:val="9"/>
          <w:rFonts w:hint="default" w:ascii="Times New Roman" w:hAnsi="Times New Roman" w:cs="Times New Roman"/>
          <w:b w:val="0"/>
          <w:bCs w:val="0"/>
          <w:i w:val="0"/>
          <w:iCs w:val="0"/>
          <w:sz w:val="24"/>
          <w:szCs w:val="24"/>
        </w:rPr>
        <w:t>Key steps include</w:t>
      </w:r>
      <w:r>
        <w:rPr>
          <w:rStyle w:val="9"/>
          <w:rFonts w:hint="default" w:ascii="Times New Roman" w:hAnsi="Times New Roman" w:cs="Times New Roman"/>
          <w:b w:val="0"/>
          <w:bCs w:val="0"/>
          <w:i w:val="0"/>
          <w:iCs w:val="0"/>
          <w:sz w:val="24"/>
          <w:szCs w:val="24"/>
          <w:lang w:val="en-US"/>
        </w:rPr>
        <w:t xml:space="preserve"> e</w:t>
      </w:r>
      <w:r>
        <w:rPr>
          <w:rStyle w:val="9"/>
          <w:rFonts w:hint="default" w:ascii="Times New Roman" w:hAnsi="Times New Roman" w:cs="Times New Roman"/>
          <w:b w:val="0"/>
          <w:bCs w:val="0"/>
          <w:i w:val="0"/>
          <w:iCs w:val="0"/>
          <w:sz w:val="24"/>
          <w:szCs w:val="24"/>
        </w:rPr>
        <w:t>stablishing a National Zakat Authority</w:t>
      </w:r>
      <w:r>
        <w:rPr>
          <w:rStyle w:val="9"/>
          <w:rFonts w:hint="default" w:ascii="Times New Roman" w:hAnsi="Times New Roman"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br w:type="textWrapping"/>
      </w:r>
      <w:r>
        <w:rPr>
          <w:rFonts w:hint="default" w:ascii="Times New Roman" w:hAnsi="Times New Roman" w:cs="Times New Roman"/>
          <w:b w:val="0"/>
          <w:bCs w:val="0"/>
          <w:i w:val="0"/>
          <w:iCs w:val="0"/>
          <w:sz w:val="24"/>
          <w:szCs w:val="24"/>
        </w:rPr>
        <w:t>A centralized, transparent institution to collect, manage, and distribute zakat at federal and provincial levels, using modern auditing and digital systems.</w:t>
      </w:r>
      <w:r>
        <w:rPr>
          <w:rFonts w:hint="default" w:ascii="Times New Roman" w:hAnsi="Times New Roman" w:cs="Times New Roman"/>
          <w:b w:val="0"/>
          <w:bCs w:val="0"/>
          <w:i w:val="0"/>
          <w:iCs w:val="0"/>
          <w:sz w:val="24"/>
          <w:szCs w:val="24"/>
          <w:lang w:val="en-US"/>
        </w:rPr>
        <w:t xml:space="preserve">Similarly, </w:t>
      </w:r>
      <w:r>
        <w:rPr>
          <w:rFonts w:hint="default" w:ascii="Times New Roman" w:hAnsi="Times New Roman" w:cs="Times New Roman"/>
          <w:b w:val="0"/>
          <w:bCs w:val="0"/>
          <w:i w:val="0"/>
          <w:iCs w:val="0"/>
          <w:sz w:val="24"/>
          <w:szCs w:val="24"/>
        </w:rPr>
        <w:br w:type="textWrapping"/>
      </w:r>
      <w:r>
        <w:rPr>
          <w:rFonts w:hint="default" w:ascii="Times New Roman" w:hAnsi="Times New Roman" w:cs="Times New Roman"/>
          <w:b w:val="0"/>
          <w:bCs w:val="0"/>
          <w:i w:val="0"/>
          <w:iCs w:val="0"/>
          <w:sz w:val="24"/>
          <w:szCs w:val="24"/>
        </w:rPr>
        <w:t>Blockchain-based zakat tracking systems can prevent corruption and build trust by allowing citizens to view how their contributions are utilized</w:t>
      </w:r>
      <w:r>
        <w:rPr>
          <w:rFonts w:hint="default" w:ascii="Times New Roman" w:hAnsi="Times New Roman"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t>Zakat funds can finance microfinance, vocational training, and women empowerment projects, transforming recipients into self-reliant citizens.</w:t>
      </w:r>
      <w:r>
        <w:rPr>
          <w:rFonts w:hint="default" w:ascii="Times New Roman" w:hAnsi="Times New Roman"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t>Collaboration with religious scholars, media, and educators to promote zakat as a civic duty and an economic necessity</w:t>
      </w:r>
      <w:r>
        <w:rPr>
          <w:rFonts w:hint="default" w:ascii="Times New Roman" w:hAnsi="Times New Roman" w:cs="Times New Roman"/>
          <w:b w:val="0"/>
          <w:bCs w:val="0"/>
          <w:i w:val="0"/>
          <w:iCs w:val="0"/>
          <w:sz w:val="24"/>
          <w:szCs w:val="24"/>
          <w:lang w:val="en-US"/>
        </w:rPr>
        <w:t xml:space="preserve"> can r</w:t>
      </w:r>
      <w:r>
        <w:rPr>
          <w:rFonts w:hint="default" w:ascii="Times New Roman" w:hAnsi="Times New Roman" w:cs="Times New Roman"/>
          <w:b w:val="0"/>
          <w:bCs w:val="0"/>
          <w:i w:val="0"/>
          <w:iCs w:val="0"/>
          <w:sz w:val="24"/>
          <w:szCs w:val="24"/>
        </w:rPr>
        <w:t>educe exploitative indirect taxes while strengthening zakat institutions, avoiding economic shocks</w:t>
      </w:r>
      <w:r>
        <w:rPr>
          <w:rFonts w:hint="default" w:ascii="Times New Roman" w:hAnsi="Times New Roman"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t>By merging religious ethics with administrative efficiency, zakat can evolve from a moral obligation to a national fiscal strategy.</w:t>
      </w:r>
    </w:p>
    <w:p w14:paraId="1A2D1BEB">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No reform is without obstacles. Implementing a zakat-based system faces several practical and political challenges</w:t>
      </w:r>
      <w:r>
        <w:rPr>
          <w:rFonts w:hint="default" w:ascii="Times New Roman" w:hAnsi="Times New Roman"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t xml:space="preserve">Bureaucratic inefficiency and corruption </w:t>
      </w:r>
      <w:r>
        <w:rPr>
          <w:rFonts w:hint="default" w:ascii="Times New Roman" w:hAnsi="Times New Roman" w:cs="Times New Roman"/>
          <w:b w:val="0"/>
          <w:bCs w:val="0"/>
          <w:i w:val="0"/>
          <w:iCs w:val="0"/>
          <w:sz w:val="24"/>
          <w:szCs w:val="24"/>
          <w:lang w:val="en-US"/>
        </w:rPr>
        <w:t>is one of them</w:t>
      </w:r>
      <w:r>
        <w:rPr>
          <w:rFonts w:hint="default" w:ascii="Times New Roman" w:hAnsi="Times New Roman" w:cs="Times New Roman"/>
          <w:b w:val="0"/>
          <w:bCs w:val="0"/>
          <w:i w:val="0"/>
          <w:iCs w:val="0"/>
          <w:sz w:val="24"/>
          <w:szCs w:val="24"/>
        </w:rPr>
        <w:t xml:space="preserve">. </w:t>
      </w:r>
      <w:r>
        <w:rPr>
          <w:rFonts w:hint="default" w:ascii="Times New Roman" w:hAnsi="Times New Roman" w:cs="Times New Roman"/>
          <w:b w:val="0"/>
          <w:bCs w:val="0"/>
          <w:i w:val="0"/>
          <w:iCs w:val="0"/>
          <w:sz w:val="24"/>
          <w:szCs w:val="24"/>
          <w:lang w:val="en-US"/>
        </w:rPr>
        <w:t>The solution is</w:t>
      </w:r>
      <w:r>
        <w:rPr>
          <w:rFonts w:hint="default" w:ascii="Times New Roman" w:hAnsi="Times New Roman" w:cs="Times New Roman"/>
          <w:b w:val="0"/>
          <w:bCs w:val="0"/>
          <w:i w:val="0"/>
          <w:iCs w:val="0"/>
          <w:sz w:val="24"/>
          <w:szCs w:val="24"/>
        </w:rPr>
        <w:t xml:space="preserve"> </w:t>
      </w:r>
      <w:r>
        <w:rPr>
          <w:rFonts w:hint="default" w:ascii="Times New Roman" w:hAnsi="Times New Roman" w:cs="Times New Roman"/>
          <w:b w:val="0"/>
          <w:bCs w:val="0"/>
          <w:i w:val="0"/>
          <w:iCs w:val="0"/>
          <w:sz w:val="24"/>
          <w:szCs w:val="24"/>
          <w:lang w:val="en-US"/>
        </w:rPr>
        <w:t>e</w:t>
      </w:r>
      <w:r>
        <w:rPr>
          <w:rFonts w:hint="default" w:ascii="Times New Roman" w:hAnsi="Times New Roman" w:cs="Times New Roman"/>
          <w:b w:val="0"/>
          <w:bCs w:val="0"/>
          <w:i w:val="0"/>
          <w:iCs w:val="0"/>
          <w:sz w:val="24"/>
          <w:szCs w:val="24"/>
        </w:rPr>
        <w:t>stablish</w:t>
      </w:r>
      <w:r>
        <w:rPr>
          <w:rFonts w:hint="default" w:ascii="Times New Roman" w:hAnsi="Times New Roman" w:cs="Times New Roman"/>
          <w:b w:val="0"/>
          <w:bCs w:val="0"/>
          <w:i w:val="0"/>
          <w:iCs w:val="0"/>
          <w:sz w:val="24"/>
          <w:szCs w:val="24"/>
          <w:lang w:val="en-US"/>
        </w:rPr>
        <w:t>ment of</w:t>
      </w:r>
      <w:r>
        <w:rPr>
          <w:rFonts w:hint="default" w:ascii="Times New Roman" w:hAnsi="Times New Roman" w:cs="Times New Roman"/>
          <w:b w:val="0"/>
          <w:bCs w:val="0"/>
          <w:i w:val="0"/>
          <w:iCs w:val="0"/>
          <w:sz w:val="24"/>
          <w:szCs w:val="24"/>
        </w:rPr>
        <w:t xml:space="preserve"> independent oversight committees with public participation and periodic audits.</w:t>
      </w:r>
      <w:r>
        <w:rPr>
          <w:rFonts w:hint="default"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lang w:val="en-US"/>
        </w:rPr>
        <w:t>Moreover,</w:t>
      </w:r>
      <w:r>
        <w:rPr>
          <w:rFonts w:hint="default" w:ascii="Times New Roman" w:hAnsi="Times New Roman" w:cs="Times New Roman"/>
          <w:b w:val="0"/>
          <w:bCs w:val="0"/>
          <w:i w:val="0"/>
          <w:iCs w:val="0"/>
          <w:sz w:val="24"/>
          <w:szCs w:val="24"/>
        </w:rPr>
        <w:t xml:space="preserve"> </w:t>
      </w:r>
      <w:r>
        <w:rPr>
          <w:rFonts w:hint="default" w:ascii="Times New Roman" w:hAnsi="Times New Roman" w:cs="Times New Roman"/>
          <w:b w:val="0"/>
          <w:bCs w:val="0"/>
          <w:i w:val="0"/>
          <w:iCs w:val="0"/>
          <w:sz w:val="24"/>
          <w:szCs w:val="24"/>
          <w:lang w:val="en-US"/>
        </w:rPr>
        <w:t>i</w:t>
      </w:r>
      <w:r>
        <w:rPr>
          <w:rFonts w:hint="default" w:ascii="Times New Roman" w:hAnsi="Times New Roman" w:cs="Times New Roman"/>
          <w:b w:val="0"/>
          <w:bCs w:val="0"/>
          <w:i w:val="0"/>
          <w:iCs w:val="0"/>
          <w:sz w:val="24"/>
          <w:szCs w:val="24"/>
        </w:rPr>
        <w:t xml:space="preserve">naccurate asset reporting can hinder fair collection. </w:t>
      </w:r>
      <w:r>
        <w:rPr>
          <w:rFonts w:hint="default" w:ascii="Times New Roman" w:hAnsi="Times New Roman" w:cs="Times New Roman"/>
          <w:b w:val="0"/>
          <w:bCs w:val="0"/>
          <w:i w:val="0"/>
          <w:iCs w:val="0"/>
          <w:sz w:val="24"/>
          <w:szCs w:val="24"/>
          <w:lang w:val="en-US"/>
        </w:rPr>
        <w:t xml:space="preserve">Its solution is </w:t>
      </w:r>
      <w:r>
        <w:rPr>
          <w:rFonts w:hint="default" w:ascii="Times New Roman" w:hAnsi="Times New Roman" w:cs="Times New Roman"/>
          <w:b w:val="0"/>
          <w:bCs w:val="0"/>
          <w:i w:val="0"/>
          <w:iCs w:val="0"/>
          <w:sz w:val="24"/>
          <w:szCs w:val="24"/>
        </w:rPr>
        <w:t xml:space="preserve"> </w:t>
      </w:r>
      <w:r>
        <w:rPr>
          <w:rFonts w:hint="default" w:ascii="Times New Roman" w:hAnsi="Times New Roman" w:cs="Times New Roman"/>
          <w:b w:val="0"/>
          <w:bCs w:val="0"/>
          <w:i w:val="0"/>
          <w:iCs w:val="0"/>
          <w:sz w:val="24"/>
          <w:szCs w:val="24"/>
          <w:lang w:val="en-US"/>
        </w:rPr>
        <w:t>to i</w:t>
      </w:r>
      <w:r>
        <w:rPr>
          <w:rFonts w:hint="default" w:ascii="Times New Roman" w:hAnsi="Times New Roman" w:cs="Times New Roman"/>
          <w:b w:val="0"/>
          <w:bCs w:val="0"/>
          <w:i w:val="0"/>
          <w:iCs w:val="0"/>
          <w:sz w:val="24"/>
          <w:szCs w:val="24"/>
        </w:rPr>
        <w:t>ntroduce digital wealth registries linked to banks and property databases.</w:t>
      </w:r>
      <w:r>
        <w:rPr>
          <w:rFonts w:hint="default" w:ascii="Times New Roman" w:hAnsi="Times New Roman" w:cs="Times New Roman"/>
          <w:b w:val="0"/>
          <w:bCs w:val="0"/>
          <w:i w:val="0"/>
          <w:iCs w:val="0"/>
          <w:sz w:val="24"/>
          <w:szCs w:val="24"/>
          <w:lang w:val="en-US"/>
        </w:rPr>
        <w:t xml:space="preserve"> </w:t>
      </w:r>
      <w:r>
        <w:rPr>
          <w:rFonts w:hint="default" w:ascii="Times New Roman" w:hAnsi="Times New Roman" w:cs="Times New Roman"/>
          <w:b w:val="0"/>
          <w:bCs w:val="0"/>
          <w:i w:val="0"/>
          <w:iCs w:val="0"/>
          <w:sz w:val="24"/>
          <w:szCs w:val="24"/>
        </w:rPr>
        <w:t>Wealthy individuals benefiting from loopholes may resist reform. Strong political will and public mobilization through religious legitimacy</w:t>
      </w:r>
      <w:r>
        <w:rPr>
          <w:rFonts w:hint="default" w:ascii="Times New Roman" w:hAnsi="Times New Roman" w:cs="Times New Roman"/>
          <w:b w:val="0"/>
          <w:bCs w:val="0"/>
          <w:i w:val="0"/>
          <w:iCs w:val="0"/>
          <w:sz w:val="24"/>
          <w:szCs w:val="24"/>
          <w:lang w:val="en-US"/>
        </w:rPr>
        <w:t xml:space="preserve"> could mitigate this challenge.</w:t>
      </w:r>
      <w:r>
        <w:rPr>
          <w:rFonts w:hint="default" w:ascii="Times New Roman" w:hAnsi="Times New Roman" w:cs="Times New Roman"/>
          <w:b w:val="0"/>
          <w:bCs w:val="0"/>
          <w:i w:val="0"/>
          <w:iCs w:val="0"/>
          <w:sz w:val="24"/>
          <w:szCs w:val="24"/>
        </w:rPr>
        <w:t xml:space="preserve">With sound governance and technology, these challenges can be overcome, transforming zakat into a </w:t>
      </w:r>
      <w:r>
        <w:rPr>
          <w:rStyle w:val="9"/>
          <w:rFonts w:hint="default" w:ascii="Times New Roman" w:hAnsi="Times New Roman" w:cs="Times New Roman"/>
          <w:b w:val="0"/>
          <w:bCs w:val="0"/>
          <w:i w:val="0"/>
          <w:iCs w:val="0"/>
          <w:sz w:val="24"/>
          <w:szCs w:val="24"/>
        </w:rPr>
        <w:t>cornerstone of modern Islamic economics.</w:t>
      </w:r>
    </w:p>
    <w:p w14:paraId="5FCF722C">
      <w:pPr>
        <w:pStyle w:val="8"/>
        <w:keepNext w:val="0"/>
        <w:keepLines w:val="0"/>
        <w:widowControl/>
        <w:suppressLineNumbers w:val="0"/>
        <w:rPr>
          <w:rFonts w:hint="default" w:ascii="Times New Roman" w:hAnsi="Times New Roman" w:cs="Times New Roman"/>
          <w:b/>
          <w:bCs/>
          <w:i w:val="0"/>
          <w:iCs w:val="0"/>
          <w:sz w:val="24"/>
          <w:szCs w:val="24"/>
        </w:rPr>
      </w:pPr>
      <w:r>
        <w:rPr>
          <w:rFonts w:hint="default" w:ascii="Times New Roman" w:hAnsi="Times New Roman" w:cs="Times New Roman"/>
          <w:b w:val="0"/>
          <w:bCs w:val="0"/>
          <w:i w:val="0"/>
          <w:iCs w:val="0"/>
          <w:sz w:val="24"/>
          <w:szCs w:val="24"/>
        </w:rPr>
        <w:t>Pakistan offers an insightful case study on the interaction between modern taxation and Zakat. Since its creation in 1947, Pakistan has relied heavily on a taxation system inherited from colonial structures — one that prioritizes revenue collection over redistribution. Over decades, the tax-to-GDP ratio has remained low (around 9–10%), while indirect taxes dominate. Meanwhile, inequality has widened</w:t>
      </w:r>
      <w:r>
        <w:rPr>
          <w:rFonts w:hint="default" w:cs="Times New Roman"/>
          <w:b w:val="0"/>
          <w:bCs w:val="0"/>
          <w:i w:val="0"/>
          <w:iCs w:val="0"/>
          <w:sz w:val="24"/>
          <w:szCs w:val="24"/>
          <w:lang w:val="en-US"/>
        </w:rPr>
        <w:t>.</w:t>
      </w:r>
      <w:r>
        <w:rPr>
          <w:rFonts w:hint="default" w:ascii="Times New Roman" w:hAnsi="Times New Roman" w:cs="Times New Roman"/>
          <w:b w:val="0"/>
          <w:bCs w:val="0"/>
          <w:i w:val="0"/>
          <w:iCs w:val="0"/>
          <w:sz w:val="24"/>
          <w:szCs w:val="24"/>
        </w:rPr>
        <w:t xml:space="preserve"> </w:t>
      </w:r>
      <w:r>
        <w:rPr>
          <w:rFonts w:hint="default" w:cs="Times New Roman"/>
          <w:b/>
          <w:bCs/>
          <w:i w:val="0"/>
          <w:iCs w:val="0"/>
          <w:sz w:val="24"/>
          <w:szCs w:val="24"/>
          <w:lang w:val="en-US"/>
        </w:rPr>
        <w:t>A</w:t>
      </w:r>
      <w:r>
        <w:rPr>
          <w:rFonts w:hint="default" w:ascii="Times New Roman" w:hAnsi="Times New Roman" w:cs="Times New Roman"/>
          <w:b/>
          <w:bCs/>
          <w:i w:val="0"/>
          <w:iCs w:val="0"/>
          <w:sz w:val="24"/>
          <w:szCs w:val="24"/>
        </w:rPr>
        <w:t>ccording to the Pakistan Bureau of Statistics (2023), the richest 20% of households hold over 45% of national income, whereas the poorest 20% possess less than 8%.</w:t>
      </w:r>
    </w:p>
    <w:p w14:paraId="485B65B4">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Recognizing this imbalance, the government introduced the </w:t>
      </w:r>
      <w:r>
        <w:rPr>
          <w:rStyle w:val="9"/>
          <w:rFonts w:hint="default" w:ascii="Times New Roman" w:hAnsi="Times New Roman" w:cs="Times New Roman"/>
          <w:b/>
          <w:bCs/>
          <w:i w:val="0"/>
          <w:iCs w:val="0"/>
          <w:sz w:val="24"/>
          <w:szCs w:val="24"/>
        </w:rPr>
        <w:t>Zakat and Ushr Ordinance in 1980</w:t>
      </w:r>
      <w:r>
        <w:rPr>
          <w:rFonts w:hint="default" w:ascii="Times New Roman" w:hAnsi="Times New Roman" w:cs="Times New Roman"/>
          <w:b w:val="0"/>
          <w:bCs w:val="0"/>
          <w:i w:val="0"/>
          <w:iCs w:val="0"/>
          <w:sz w:val="24"/>
          <w:szCs w:val="24"/>
        </w:rPr>
        <w:t>, under General Zia-ul-Haq. This law institutionalized Zakat collection through a state-managed system — deducting 2.5% annually from savings accounts and distributing it among the poor via local Zakat committees. Initially, this program generated significant funds</w:t>
      </w:r>
      <w:r>
        <w:rPr>
          <w:rFonts w:hint="default" w:cs="Times New Roman"/>
          <w:b w:val="0"/>
          <w:bCs w:val="0"/>
          <w:i w:val="0"/>
          <w:iCs w:val="0"/>
          <w:sz w:val="24"/>
          <w:szCs w:val="24"/>
          <w:lang w:val="en-US"/>
        </w:rPr>
        <w:t xml:space="preserve"> of </w:t>
      </w:r>
      <w:r>
        <w:rPr>
          <w:rFonts w:hint="default" w:ascii="Times New Roman" w:hAnsi="Times New Roman" w:cs="Times New Roman"/>
          <w:b w:val="0"/>
          <w:bCs w:val="0"/>
          <w:i w:val="0"/>
          <w:iCs w:val="0"/>
          <w:sz w:val="24"/>
          <w:szCs w:val="24"/>
        </w:rPr>
        <w:t xml:space="preserve">over </w:t>
      </w:r>
      <w:r>
        <w:rPr>
          <w:rStyle w:val="9"/>
          <w:rFonts w:hint="default" w:ascii="Times New Roman" w:hAnsi="Times New Roman" w:cs="Times New Roman"/>
          <w:b w:val="0"/>
          <w:bCs w:val="0"/>
          <w:i w:val="0"/>
          <w:iCs w:val="0"/>
          <w:sz w:val="24"/>
          <w:szCs w:val="24"/>
        </w:rPr>
        <w:t>Rs. 3 billion in the first few years</w:t>
      </w:r>
      <w:r>
        <w:rPr>
          <w:rFonts w:hint="default" w:ascii="Times New Roman" w:hAnsi="Times New Roman" w:cs="Times New Roman"/>
          <w:b w:val="0"/>
          <w:bCs w:val="0"/>
          <w:i w:val="0"/>
          <w:iCs w:val="0"/>
          <w:sz w:val="24"/>
          <w:szCs w:val="24"/>
        </w:rPr>
        <w:t xml:space="preserve"> and supported hundreds of thousands of beneficiaries. However, several implementation flaws emerged</w:t>
      </w:r>
      <w:r>
        <w:rPr>
          <w:rFonts w:hint="default" w:cs="Times New Roman"/>
          <w:b w:val="0"/>
          <w:bCs w:val="0"/>
          <w:i w:val="0"/>
          <w:iCs w:val="0"/>
          <w:sz w:val="24"/>
          <w:szCs w:val="24"/>
          <w:lang w:val="en-US"/>
        </w:rPr>
        <w:t xml:space="preserve"> such as l</w:t>
      </w:r>
      <w:r>
        <w:rPr>
          <w:rStyle w:val="9"/>
          <w:rFonts w:hint="default" w:ascii="Times New Roman" w:hAnsi="Times New Roman" w:cs="Times New Roman"/>
          <w:b w:val="0"/>
          <w:bCs w:val="0"/>
          <w:i w:val="0"/>
          <w:iCs w:val="0"/>
          <w:sz w:val="24"/>
          <w:szCs w:val="24"/>
        </w:rPr>
        <w:t>ack of transparency and accountability</w:t>
      </w:r>
      <w:r>
        <w:rPr>
          <w:rFonts w:hint="default" w:ascii="Times New Roman" w:hAnsi="Times New Roman" w:cs="Times New Roman"/>
          <w:b w:val="0"/>
          <w:bCs w:val="0"/>
          <w:i w:val="0"/>
          <w:iCs w:val="0"/>
          <w:sz w:val="24"/>
          <w:szCs w:val="24"/>
        </w:rPr>
        <w:t xml:space="preserve"> in distribution</w:t>
      </w:r>
      <w:r>
        <w:rPr>
          <w:rFonts w:hint="default" w:cs="Times New Roman"/>
          <w:b w:val="0"/>
          <w:bCs w:val="0"/>
          <w:i w:val="0"/>
          <w:iCs w:val="0"/>
          <w:sz w:val="24"/>
          <w:szCs w:val="24"/>
          <w:lang w:val="en-US"/>
        </w:rPr>
        <w:t>, p</w:t>
      </w:r>
      <w:r>
        <w:rPr>
          <w:rStyle w:val="9"/>
          <w:rFonts w:hint="default" w:ascii="Times New Roman" w:hAnsi="Times New Roman" w:cs="Times New Roman"/>
          <w:b w:val="0"/>
          <w:bCs w:val="0"/>
          <w:i w:val="0"/>
          <w:iCs w:val="0"/>
          <w:sz w:val="24"/>
          <w:szCs w:val="24"/>
        </w:rPr>
        <w:t>olitical interference</w:t>
      </w:r>
      <w:r>
        <w:rPr>
          <w:rFonts w:hint="default" w:ascii="Times New Roman" w:hAnsi="Times New Roman" w:cs="Times New Roman"/>
          <w:b w:val="0"/>
          <w:bCs w:val="0"/>
          <w:i w:val="0"/>
          <w:iCs w:val="0"/>
          <w:sz w:val="24"/>
          <w:szCs w:val="24"/>
        </w:rPr>
        <w:t xml:space="preserve"> in Zakat committees</w:t>
      </w:r>
      <w:r>
        <w:rPr>
          <w:rFonts w:hint="default" w:cs="Times New Roman"/>
          <w:b w:val="0"/>
          <w:bCs w:val="0"/>
          <w:i w:val="0"/>
          <w:iCs w:val="0"/>
          <w:sz w:val="24"/>
          <w:szCs w:val="24"/>
          <w:lang w:val="en-US"/>
        </w:rPr>
        <w:t>, i</w:t>
      </w:r>
      <w:r>
        <w:rPr>
          <w:rStyle w:val="9"/>
          <w:rFonts w:hint="default" w:ascii="Times New Roman" w:hAnsi="Times New Roman" w:cs="Times New Roman"/>
          <w:b w:val="0"/>
          <w:bCs w:val="0"/>
          <w:i w:val="0"/>
          <w:iCs w:val="0"/>
          <w:sz w:val="24"/>
          <w:szCs w:val="24"/>
        </w:rPr>
        <w:t>nconsistent collection</w:t>
      </w:r>
      <w:r>
        <w:rPr>
          <w:rFonts w:hint="default" w:ascii="Times New Roman" w:hAnsi="Times New Roman" w:cs="Times New Roman"/>
          <w:b w:val="0"/>
          <w:bCs w:val="0"/>
          <w:i w:val="0"/>
          <w:iCs w:val="0"/>
          <w:sz w:val="24"/>
          <w:szCs w:val="24"/>
        </w:rPr>
        <w:t xml:space="preserve"> due to public distrust in state management</w:t>
      </w:r>
      <w:r>
        <w:rPr>
          <w:rFonts w:hint="default" w:cs="Times New Roman"/>
          <w:b w:val="0"/>
          <w:bCs w:val="0"/>
          <w:i w:val="0"/>
          <w:iCs w:val="0"/>
          <w:sz w:val="24"/>
          <w:szCs w:val="24"/>
          <w:lang w:val="en-US"/>
        </w:rPr>
        <w:t xml:space="preserve"> and l</w:t>
      </w:r>
      <w:r>
        <w:rPr>
          <w:rStyle w:val="9"/>
          <w:rFonts w:hint="default" w:ascii="Times New Roman" w:hAnsi="Times New Roman" w:cs="Times New Roman"/>
          <w:b w:val="0"/>
          <w:bCs w:val="0"/>
          <w:i w:val="0"/>
          <w:iCs w:val="0"/>
          <w:sz w:val="24"/>
          <w:szCs w:val="24"/>
        </w:rPr>
        <w:t>imited economic integration</w:t>
      </w:r>
      <w:r>
        <w:rPr>
          <w:rFonts w:hint="default" w:ascii="Times New Roman" w:hAnsi="Times New Roman" w:cs="Times New Roman"/>
          <w:b w:val="0"/>
          <w:bCs w:val="0"/>
          <w:i w:val="0"/>
          <w:iCs w:val="0"/>
          <w:sz w:val="24"/>
          <w:szCs w:val="24"/>
        </w:rPr>
        <w:t xml:space="preserve"> — Zakat funds were used for short-term relief (cash handouts) rather than long-term poverty alleviation or skill development.</w:t>
      </w:r>
    </w:p>
    <w:p w14:paraId="22AD6DFC">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Consequently, while Pakistan’s Zakat system had noble foundations, its execution remained weak due to bureaucratic inefficiencies and absence of digital tracking. Nevertheless, the concept remains powerful. Private institutions such as the </w:t>
      </w:r>
      <w:r>
        <w:rPr>
          <w:rStyle w:val="9"/>
          <w:rFonts w:hint="default" w:ascii="Times New Roman" w:hAnsi="Times New Roman" w:cs="Times New Roman"/>
          <w:b w:val="0"/>
          <w:bCs w:val="0"/>
          <w:i w:val="0"/>
          <w:iCs w:val="0"/>
          <w:sz w:val="24"/>
          <w:szCs w:val="24"/>
        </w:rPr>
        <w:t>Edhi Foundation, Saylani Welfare Trust, and Akhuwat Foundation</w:t>
      </w:r>
      <w:r>
        <w:rPr>
          <w:rFonts w:hint="default" w:ascii="Times New Roman" w:hAnsi="Times New Roman" w:cs="Times New Roman"/>
          <w:b w:val="0"/>
          <w:bCs w:val="0"/>
          <w:i w:val="0"/>
          <w:iCs w:val="0"/>
          <w:sz w:val="24"/>
          <w:szCs w:val="24"/>
        </w:rPr>
        <w:t xml:space="preserve"> have successfully implemented Zakat-based and interest-free microfinance models with remarkable results.</w:t>
      </w:r>
    </w:p>
    <w:p w14:paraId="6518FA9A">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Hence, the lesson from Pakistan is clear: the problem is not with the Zakat concept, but with its governance structure. Integrating modern technology, blockchain-based transparency, and decentralized community involvement can make Zakat a powerful alternative to exploitative taxation.</w:t>
      </w:r>
    </w:p>
    <w:p w14:paraId="36F07079">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Furthermore, zakat aligns perfectly with the </w:t>
      </w:r>
      <w:r>
        <w:rPr>
          <w:rStyle w:val="9"/>
          <w:rFonts w:hint="default" w:ascii="Times New Roman" w:hAnsi="Times New Roman" w:cs="Times New Roman"/>
          <w:b/>
          <w:bCs/>
          <w:i w:val="0"/>
          <w:iCs w:val="0"/>
          <w:sz w:val="24"/>
          <w:szCs w:val="24"/>
        </w:rPr>
        <w:t>United Nations Sustainable Development Goals (SDGs)</w:t>
      </w:r>
      <w:r>
        <w:rPr>
          <w:rFonts w:hint="default" w:ascii="Times New Roman" w:hAnsi="Times New Roman" w:cs="Times New Roman"/>
          <w:b w:val="0"/>
          <w:bCs w:val="0"/>
          <w:i w:val="0"/>
          <w:iCs w:val="0"/>
          <w:sz w:val="24"/>
          <w:szCs w:val="24"/>
        </w:rPr>
        <w:t xml:space="preserve"> — particularly those on No Poverty, Zero Hunger, and Reduced Inequalities. Thus, integrating zakat into national fiscal policy bridges faith-based ethics with global development frameworks, proving that spirituality and modernity can coexist for the common good.</w:t>
      </w:r>
    </w:p>
    <w:p w14:paraId="6FC91318">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Exploitative taxation represents one of the most persistent injustices in modern economies, deepening inequality and undermining trust in governance. A </w:t>
      </w:r>
      <w:r>
        <w:rPr>
          <w:rStyle w:val="9"/>
          <w:rFonts w:hint="default" w:ascii="Times New Roman" w:hAnsi="Times New Roman" w:cs="Times New Roman"/>
          <w:b w:val="0"/>
          <w:bCs w:val="0"/>
          <w:i w:val="0"/>
          <w:iCs w:val="0"/>
          <w:sz w:val="24"/>
          <w:szCs w:val="24"/>
        </w:rPr>
        <w:t>zakat-based system</w:t>
      </w:r>
      <w:r>
        <w:rPr>
          <w:rFonts w:hint="default" w:ascii="Times New Roman" w:hAnsi="Times New Roman" w:cs="Times New Roman"/>
          <w:b w:val="0"/>
          <w:bCs w:val="0"/>
          <w:i w:val="0"/>
          <w:iCs w:val="0"/>
          <w:sz w:val="24"/>
          <w:szCs w:val="24"/>
        </w:rPr>
        <w:t>, rooted in divine wisdom and economic logic, offers a transformative alternative. It redistributes wealth fairly, eradicates poverty, and builds a self-sustaining welfare state based on compassion and accountability. By institutionalizing zakat through transparent and technologically empowered mechanisms, nations can replace coercion with cooperation and debt with dignity.</w:t>
      </w:r>
    </w:p>
    <w:p w14:paraId="559D53AC">
      <w:pPr>
        <w:pStyle w:val="8"/>
        <w:keepNext w:val="0"/>
        <w:keepLines w:val="0"/>
        <w:widowControl/>
        <w:suppressLineNumbers w:val="0"/>
        <w:rPr>
          <w:rFonts w:hint="default" w:ascii="Times New Roman" w:hAnsi="Times New Roman" w:cs="Times New Roman"/>
          <w:b w:val="0"/>
          <w:bCs w:val="0"/>
          <w:i w:val="0"/>
          <w:iCs w:val="0"/>
          <w:sz w:val="24"/>
          <w:szCs w:val="24"/>
        </w:rPr>
      </w:pPr>
      <w:r>
        <w:rPr>
          <w:rFonts w:hint="default" w:ascii="Times New Roman" w:hAnsi="Times New Roman" w:cs="Times New Roman"/>
          <w:b w:val="0"/>
          <w:bCs w:val="0"/>
          <w:i w:val="0"/>
          <w:iCs w:val="0"/>
          <w:sz w:val="24"/>
          <w:szCs w:val="24"/>
        </w:rPr>
        <w:t xml:space="preserve">Ultimately, </w:t>
      </w:r>
      <w:r>
        <w:rPr>
          <w:rStyle w:val="9"/>
          <w:rFonts w:hint="default" w:ascii="Times New Roman" w:hAnsi="Times New Roman" w:cs="Times New Roman"/>
          <w:b w:val="0"/>
          <w:bCs w:val="0"/>
          <w:i w:val="0"/>
          <w:iCs w:val="0"/>
          <w:sz w:val="24"/>
          <w:szCs w:val="24"/>
        </w:rPr>
        <w:t>the revival of zakat is not only an economic reform but a moral revolution.</w:t>
      </w:r>
      <w:r>
        <w:rPr>
          <w:rFonts w:hint="default" w:ascii="Times New Roman" w:hAnsi="Times New Roman" w:cs="Times New Roman"/>
          <w:b w:val="0"/>
          <w:bCs w:val="0"/>
          <w:i w:val="0"/>
          <w:iCs w:val="0"/>
          <w:sz w:val="24"/>
          <w:szCs w:val="24"/>
        </w:rPr>
        <w:t xml:space="preserve"> When wealth is seen not as a privilege but a trust, societies thrive in harmony and balance. </w:t>
      </w:r>
      <w:r>
        <w:rPr>
          <w:rFonts w:hint="default" w:ascii="Times New Roman" w:hAnsi="Times New Roman" w:cs="Times New Roman"/>
          <w:b/>
          <w:bCs/>
          <w:i w:val="0"/>
          <w:iCs w:val="0"/>
          <w:sz w:val="24"/>
          <w:szCs w:val="24"/>
        </w:rPr>
        <w:t xml:space="preserve">As the Qur’an reminds us, </w:t>
      </w:r>
      <w:r>
        <w:rPr>
          <w:rStyle w:val="7"/>
          <w:rFonts w:hint="default" w:ascii="Times New Roman" w:hAnsi="Times New Roman" w:cs="Times New Roman"/>
          <w:b/>
          <w:bCs/>
          <w:i w:val="0"/>
          <w:iCs w:val="0"/>
          <w:sz w:val="24"/>
          <w:szCs w:val="24"/>
        </w:rPr>
        <w:t>“And whatever you give for charity, seeking the countenance of Allah — it is they who will have their reward multiplied”</w:t>
      </w:r>
      <w:r>
        <w:rPr>
          <w:rFonts w:hint="default" w:ascii="Times New Roman" w:hAnsi="Times New Roman" w:cs="Times New Roman"/>
          <w:b w:val="0"/>
          <w:bCs w:val="0"/>
          <w:i w:val="0"/>
          <w:iCs w:val="0"/>
          <w:sz w:val="24"/>
          <w:szCs w:val="24"/>
        </w:rPr>
        <w:t>. A zakat-driven economy thus paves the way for justice, growth, and welfare for all — a model of prosperity that uplifts humanity both in material and spiritual terms.</w:t>
      </w:r>
    </w:p>
    <w:p w14:paraId="56181805">
      <w:pPr>
        <w:pStyle w:val="8"/>
        <w:keepNext w:val="0"/>
        <w:keepLines w:val="0"/>
        <w:widowControl/>
        <w:suppressLineNumbers w:val="0"/>
        <w:rPr>
          <w:rFonts w:hint="default" w:ascii="Times New Roman" w:hAnsi="Times New Roman" w:cs="Times New Roman"/>
          <w:b w:val="0"/>
          <w:bCs w:val="0"/>
          <w:i w:val="0"/>
          <w:iCs w:val="0"/>
          <w:sz w:val="24"/>
          <w:szCs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1259205</wp:posOffset>
                </wp:positionH>
                <wp:positionV relativeFrom="paragraph">
                  <wp:posOffset>166370</wp:posOffset>
                </wp:positionV>
                <wp:extent cx="2089150" cy="6350"/>
                <wp:effectExtent l="0" t="50800" r="6350" b="57150"/>
                <wp:wrapNone/>
                <wp:docPr id="1" name="Straight Arrow Connector 1"/>
                <wp:cNvGraphicFramePr/>
                <a:graphic xmlns:a="http://schemas.openxmlformats.org/drawingml/2006/main">
                  <a:graphicData uri="http://schemas.microsoft.com/office/word/2010/wordprocessingShape">
                    <wps:wsp>
                      <wps:cNvCnPr/>
                      <wps:spPr>
                        <a:xfrm flipV="1">
                          <a:off x="2402205" y="6876415"/>
                          <a:ext cx="2089150" cy="6350"/>
                        </a:xfrm>
                        <a:prstGeom prst="straightConnector1">
                          <a:avLst/>
                        </a:prstGeom>
                        <a:ln>
                          <a:solidFill>
                            <a:schemeClr val="tx1"/>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99.15pt;margin-top:13.1pt;height:0.5pt;width:164.5pt;z-index:251659264;mso-width-relative:page;mso-height-relative:page;" filled="f" stroked="t" coordsize="21600,21600" o:gfxdata="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tDoidcAAAAJAQAADwAAAAAAAAABACAAAAAiAAAAZHJz&#10;L2Rvd25yZXYueG1sUEsBAhQAFAAAAAgAh07iQA4+xXQFAgAAFAQAAA4AAAAAAAAAAQAgAAAAJgEA&#10;AGRycy9lMm9Eb2MueG1sUEsFBgAAAAAGAAYAWQEAAJ0FAAAAAA==&#10;">
                <v:fill on="f" focussize="0,0"/>
                <v:stroke weight="1pt" color="#000000 [3213]" miterlimit="8" joinstyle="miter" startarrow="open" endarrow="open"/>
                <v:imagedata o:title=""/>
                <o:lock v:ext="edit" aspectratio="f"/>
              </v:shape>
            </w:pict>
          </mc:Fallback>
        </mc:AlternateContent>
      </w:r>
    </w:p>
    <w:p w14:paraId="122B6F50">
      <w:pPr>
        <w:rPr>
          <w:rFonts w:hint="default" w:ascii="Times New Roman" w:hAnsi="Times New Roman" w:cs="Times New Roman"/>
          <w:b w:val="0"/>
          <w:bCs w:val="0"/>
          <w:i w:val="0"/>
          <w:iCs w:val="0"/>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Script">
    <w:panose1 w:val="030B0504020000000003"/>
    <w:charset w:val="00"/>
    <w:family w:val="auto"/>
    <w:pitch w:val="default"/>
    <w:sig w:usb0="0000028F"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A314F"/>
    <w:multiLevelType w:val="singleLevel"/>
    <w:tmpl w:val="E68A314F"/>
    <w:lvl w:ilvl="0" w:tentative="0">
      <w:start w:val="9"/>
      <w:numFmt w:val="decimal"/>
      <w:suff w:val="space"/>
      <w:lvlText w:val="%1."/>
      <w:lvlJc w:val="left"/>
    </w:lvl>
  </w:abstractNum>
  <w:abstractNum w:abstractNumId="1">
    <w:nsid w:val="F7FD6E7F"/>
    <w:multiLevelType w:val="multilevel"/>
    <w:tmpl w:val="F7FD6E7F"/>
    <w:lvl w:ilvl="0" w:tentative="0">
      <w:start w:val="1"/>
      <w:numFmt w:val="decimal"/>
      <w:suff w:val="space"/>
      <w:lvlText w:val="%1."/>
      <w:lvlJc w:val="left"/>
      <w:rPr>
        <w:rFonts w:hint="default"/>
        <w:b/>
        <w:bCs/>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122D6D"/>
    <w:rsid w:val="1ADA68C3"/>
    <w:rsid w:val="23122D6D"/>
    <w:rsid w:val="26A873FC"/>
    <w:rsid w:val="65121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4">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Emphasis"/>
    <w:basedOn w:val="5"/>
    <w:qFormat/>
    <w:uiPriority w:val="0"/>
    <w:rPr>
      <w:i/>
      <w:iCs/>
    </w:rPr>
  </w:style>
  <w:style w:type="paragraph" w:styleId="8">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Strong"/>
    <w:basedOn w:val="5"/>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14</TotalTime>
  <ScaleCrop>false</ScaleCrop>
  <LinksUpToDate>false</LinksUpToDate>
  <CharactersWithSpaces>0</CharactersWithSpaces>
  <Application>WPS Office_12.2.0.22556_F1E327BC-269C-435d-A152-05C5408002CA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2025-10-09T15:21:00Z</dcterms:created>
  <dc:creator>Sumra Gull</dc:creator>
  <cp:lastModifiedBy>Sumra Gull</cp:lastModifiedBy>
  <dcterms:modified xsi:type="dcterms:W3CDTF">2025-10-09T19:22:05Z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2057-12.2.0.22556</vt:lpwstr>
  </property>
  <property fmtid="{D5CDD505-2E9C-101B-9397-08002B2CF9AE}" pid="3" name="ICV">
    <vt:lpwstr>1F1C8ECFED784A76BF5203D16FA0B76E_13</vt:lpwstr>
  </property>
</Properties>
</file>