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65468" w14:textId="77777777" w:rsidR="00CD750A" w:rsidRPr="003F2F54" w:rsidRDefault="00CD750A" w:rsidP="003F2F54">
      <w:pPr>
        <w:jc w:val="center"/>
        <w:rPr>
          <w:rFonts w:ascii="Times New Roman" w:eastAsia="Times New Roman" w:hAnsi="Times New Roman" w:cs="Times New Roman"/>
          <w:sz w:val="28"/>
          <w:szCs w:val="24"/>
        </w:rPr>
      </w:pPr>
      <w:r w:rsidRPr="003F2F54">
        <w:rPr>
          <w:b/>
          <w:sz w:val="32"/>
        </w:rPr>
        <w:t>Reforming Money &amp; Banking for an Interest-Free, Zakat-Aware Future</w:t>
      </w:r>
    </w:p>
    <w:p w14:paraId="283211E8" w14:textId="13B83C44" w:rsidR="00EE6778" w:rsidRDefault="00EE6778" w:rsidP="00EE6778">
      <w:pPr>
        <w:rPr>
          <w:rFonts w:ascii="Times New Roman" w:eastAsia="Times New Roman" w:hAnsi="Times New Roman" w:cs="Times New Roman"/>
          <w:b/>
          <w:sz w:val="28"/>
          <w:szCs w:val="24"/>
        </w:rPr>
      </w:pPr>
      <w:r w:rsidRPr="00EE6778">
        <w:rPr>
          <w:rFonts w:ascii="Times New Roman" w:eastAsia="Times New Roman" w:hAnsi="Times New Roman" w:cs="Times New Roman"/>
          <w:sz w:val="24"/>
          <w:szCs w:val="24"/>
        </w:rPr>
        <w:br/>
        <w:t>Imagine a banking system where work and business are rewarded with profit instead of interest, and where social support is built into the rules of finance instead of being left to charity. The promise of changing money and banking to models that are free of interest and aware of zakat is that they will be better. But can this promise stand up to the harsh realities of today's economies? In this article, I talk about how it could happen, what is already happening, the problems, and what you can do about it. I write from the point of view of a BBA student who wants real change.</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1. Why change banking and money now?</w:t>
      </w:r>
      <w:r w:rsidRPr="00EE6778">
        <w:rPr>
          <w:rFonts w:ascii="Times New Roman" w:eastAsia="Times New Roman" w:hAnsi="Times New Roman" w:cs="Times New Roman"/>
          <w:sz w:val="24"/>
          <w:szCs w:val="24"/>
        </w:rPr>
        <w:br/>
        <w:t>The way people save, invest, and live is shaped by money and banking. Over the past ten years, we saw two problems clearly:</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Governments have a hard time paying for health care, education, and growth because they have a lot of debt and high interest rates. For example, by the end of 2023, gross government debt in South Asia was about 77% of GDP, and governments in the region were spending an unusually large amount of their revenue on interest payments. This takes money away from fighting poverty or building infrastructure.</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There is a growing need for Shariah-compliant and ethical finance. Islamic finance, which avoids traditional interest (</w:t>
      </w:r>
      <w:proofErr w:type="spellStart"/>
      <w:r w:rsidRPr="00EE6778">
        <w:rPr>
          <w:rFonts w:ascii="Times New Roman" w:eastAsia="Times New Roman" w:hAnsi="Times New Roman" w:cs="Times New Roman"/>
          <w:sz w:val="24"/>
          <w:szCs w:val="24"/>
        </w:rPr>
        <w:t>riba</w:t>
      </w:r>
      <w:proofErr w:type="spellEnd"/>
      <w:r w:rsidRPr="00EE6778">
        <w:rPr>
          <w:rFonts w:ascii="Times New Roman" w:eastAsia="Times New Roman" w:hAnsi="Times New Roman" w:cs="Times New Roman"/>
          <w:sz w:val="24"/>
          <w:szCs w:val="24"/>
        </w:rPr>
        <w:t>) and focuses on sharing profits and losses, is growing quickly and moving into new markets. Several recent reports show that the sector is growing quickly and getting a lot of attention from the general public.</w:t>
      </w:r>
      <w:r w:rsidR="0040424D" w:rsidRPr="00EE6778">
        <w:rPr>
          <w:rFonts w:ascii="Times New Roman" w:eastAsia="Times New Roman" w:hAnsi="Times New Roman" w:cs="Times New Roman"/>
          <w:sz w:val="24"/>
          <w:szCs w:val="24"/>
        </w:rPr>
        <w:t xml:space="preserve"> </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These two facts make it possible to make changes to money and banking. It's necessary to do so to lower debt stress and unfair interest rates, and it's possible because interest-free finance is growing.</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009C3728" w:rsidRPr="009C3728">
        <w:rPr>
          <w:rFonts w:ascii="Times New Roman" w:hAnsi="Times New Roman" w:cs="Times New Roman"/>
          <w:b/>
          <w:sz w:val="28"/>
          <w:shd w:val="clear" w:color="auto" w:fill="FFFFFF"/>
        </w:rPr>
        <w:t>2. What do the terms "interest-free" and "zakat-aware" mean in banking?</w:t>
      </w:r>
      <w:r w:rsidR="009C3728" w:rsidRPr="009C3728">
        <w:rPr>
          <w:rFonts w:ascii="Times New Roman" w:hAnsi="Times New Roman" w:cs="Times New Roman"/>
          <w:sz w:val="24"/>
          <w:shd w:val="clear" w:color="auto" w:fill="FFFFFF"/>
        </w:rPr>
        <w:br/>
      </w:r>
      <w:r w:rsidR="009C3728" w:rsidRPr="009C3728">
        <w:rPr>
          <w:rFonts w:ascii="Times New Roman" w:hAnsi="Times New Roman" w:cs="Times New Roman"/>
          <w:sz w:val="24"/>
          <w:shd w:val="clear" w:color="auto" w:fill="FFFFFF"/>
        </w:rPr>
        <w:br/>
        <w:t>Islamic or interest-free banking means that you don't have to pay interest on loans. Banks don't use these methods; instead, they use equity par</w:t>
      </w:r>
      <w:bookmarkStart w:id="0" w:name="_GoBack"/>
      <w:bookmarkEnd w:id="0"/>
      <w:r w:rsidR="009C3728" w:rsidRPr="009C3728">
        <w:rPr>
          <w:rFonts w:ascii="Times New Roman" w:hAnsi="Times New Roman" w:cs="Times New Roman"/>
          <w:sz w:val="24"/>
          <w:shd w:val="clear" w:color="auto" w:fill="FFFFFF"/>
        </w:rPr>
        <w:t>tnerships, profit-sharing (</w:t>
      </w:r>
      <w:proofErr w:type="spellStart"/>
      <w:r w:rsidR="009C3728" w:rsidRPr="009C3728">
        <w:rPr>
          <w:rFonts w:ascii="Times New Roman" w:hAnsi="Times New Roman" w:cs="Times New Roman"/>
          <w:sz w:val="24"/>
          <w:shd w:val="clear" w:color="auto" w:fill="FFFFFF"/>
        </w:rPr>
        <w:t>mudarabah</w:t>
      </w:r>
      <w:proofErr w:type="spellEnd"/>
      <w:r w:rsidR="009C3728" w:rsidRPr="009C3728">
        <w:rPr>
          <w:rFonts w:ascii="Times New Roman" w:hAnsi="Times New Roman" w:cs="Times New Roman"/>
          <w:sz w:val="24"/>
          <w:shd w:val="clear" w:color="auto" w:fill="FFFFFF"/>
        </w:rPr>
        <w:t>), cost-plus sales (</w:t>
      </w:r>
      <w:proofErr w:type="spellStart"/>
      <w:r w:rsidR="009C3728" w:rsidRPr="009C3728">
        <w:rPr>
          <w:rFonts w:ascii="Times New Roman" w:hAnsi="Times New Roman" w:cs="Times New Roman"/>
          <w:sz w:val="24"/>
          <w:shd w:val="clear" w:color="auto" w:fill="FFFFFF"/>
        </w:rPr>
        <w:t>murabaha</w:t>
      </w:r>
      <w:proofErr w:type="spellEnd"/>
      <w:r w:rsidR="009C3728" w:rsidRPr="009C3728">
        <w:rPr>
          <w:rFonts w:ascii="Times New Roman" w:hAnsi="Times New Roman" w:cs="Times New Roman"/>
          <w:sz w:val="24"/>
          <w:shd w:val="clear" w:color="auto" w:fill="FFFFFF"/>
        </w:rPr>
        <w:t>), and leasing (</w:t>
      </w:r>
      <w:proofErr w:type="spellStart"/>
      <w:r w:rsidR="009C3728" w:rsidRPr="009C3728">
        <w:rPr>
          <w:rFonts w:ascii="Times New Roman" w:hAnsi="Times New Roman" w:cs="Times New Roman"/>
          <w:sz w:val="24"/>
          <w:shd w:val="clear" w:color="auto" w:fill="FFFFFF"/>
        </w:rPr>
        <w:t>ijarah</w:t>
      </w:r>
      <w:proofErr w:type="spellEnd"/>
      <w:r w:rsidR="009C3728" w:rsidRPr="009C3728">
        <w:rPr>
          <w:rFonts w:ascii="Times New Roman" w:hAnsi="Times New Roman" w:cs="Times New Roman"/>
          <w:sz w:val="24"/>
          <w:shd w:val="clear" w:color="auto" w:fill="FFFFFF"/>
        </w:rPr>
        <w:t>). Business owners and financiers share the risks and rewards more evenly.</w:t>
      </w:r>
      <w:r w:rsidR="009C3728" w:rsidRPr="009C3728">
        <w:rPr>
          <w:rFonts w:ascii="Times New Roman" w:hAnsi="Times New Roman" w:cs="Times New Roman"/>
          <w:sz w:val="24"/>
          <w:shd w:val="clear" w:color="auto" w:fill="FFFFFF"/>
        </w:rPr>
        <w:br/>
      </w:r>
      <w:r w:rsidR="009C3728" w:rsidRPr="009C3728">
        <w:rPr>
          <w:rFonts w:ascii="Times New Roman" w:hAnsi="Times New Roman" w:cs="Times New Roman"/>
          <w:sz w:val="24"/>
          <w:shd w:val="clear" w:color="auto" w:fill="FFFFFF"/>
        </w:rPr>
        <w:br/>
      </w:r>
      <w:r w:rsidR="009C3728" w:rsidRPr="009C3728">
        <w:rPr>
          <w:rFonts w:ascii="Times New Roman" w:hAnsi="Times New Roman" w:cs="Times New Roman"/>
          <w:sz w:val="24"/>
          <w:shd w:val="clear" w:color="auto" w:fill="FFFFFF"/>
        </w:rPr>
        <w:br/>
      </w:r>
      <w:r w:rsidR="009C3728" w:rsidRPr="009C3728">
        <w:rPr>
          <w:rFonts w:ascii="Times New Roman" w:hAnsi="Times New Roman" w:cs="Times New Roman"/>
          <w:b/>
          <w:sz w:val="24"/>
          <w:shd w:val="clear" w:color="auto" w:fill="FFFFFF"/>
        </w:rPr>
        <w:t>Zakat-aware systems:</w:t>
      </w:r>
      <w:r w:rsidR="009C3728" w:rsidRPr="009C3728">
        <w:rPr>
          <w:rFonts w:ascii="Times New Roman" w:hAnsi="Times New Roman" w:cs="Times New Roman"/>
          <w:sz w:val="24"/>
          <w:shd w:val="clear" w:color="auto" w:fill="FFFFFF"/>
        </w:rPr>
        <w:t xml:space="preserve"> Zakat is a donation of a certain amount of money that is required by religion to help the poor. A system that knows about zakat has tools that make it easier to collect, give, or share zakat. These can be official collection points, matching public spending, or tax </w:t>
      </w:r>
      <w:r w:rsidR="009C3728" w:rsidRPr="009C3728">
        <w:rPr>
          <w:rFonts w:ascii="Times New Roman" w:hAnsi="Times New Roman" w:cs="Times New Roman"/>
          <w:sz w:val="24"/>
          <w:shd w:val="clear" w:color="auto" w:fill="FFFFFF"/>
        </w:rPr>
        <w:lastRenderedPageBreak/>
        <w:t>breaks for zakat paid through regulated channels.</w:t>
      </w:r>
      <w:r w:rsidR="009C3728" w:rsidRPr="009C3728">
        <w:rPr>
          <w:rFonts w:ascii="Times New Roman" w:hAnsi="Times New Roman" w:cs="Times New Roman"/>
          <w:sz w:val="24"/>
          <w:shd w:val="clear" w:color="auto" w:fill="FFFFFF"/>
        </w:rPr>
        <w:br/>
      </w:r>
      <w:r w:rsidR="009C3728" w:rsidRPr="009C3728">
        <w:rPr>
          <w:rFonts w:ascii="Times New Roman" w:hAnsi="Times New Roman" w:cs="Times New Roman"/>
          <w:sz w:val="24"/>
          <w:shd w:val="clear" w:color="auto" w:fill="FFFFFF"/>
        </w:rPr>
        <w:br/>
      </w:r>
      <w:r w:rsidR="009C3728" w:rsidRPr="009C3728">
        <w:rPr>
          <w:rFonts w:ascii="Times New Roman" w:hAnsi="Times New Roman" w:cs="Times New Roman"/>
          <w:sz w:val="24"/>
          <w:shd w:val="clear" w:color="auto" w:fill="FFFFFF"/>
        </w:rPr>
        <w:br/>
        <w:t>Putting the two ideas together makes a financial system that doesn't allow unfair interest, encourages real business partnerships, and does a better job of organizing social support.</w:t>
      </w:r>
      <w:r w:rsidRPr="00EE6778">
        <w:rPr>
          <w:rFonts w:ascii="Times New Roman" w:eastAsia="Times New Roman" w:hAnsi="Times New Roman" w:cs="Times New Roman"/>
          <w:sz w:val="28"/>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3. The current reality</w:t>
      </w:r>
    </w:p>
    <w:p w14:paraId="4EC09E74" w14:textId="77777777" w:rsidR="0040424D" w:rsidRDefault="00EE6778" w:rsidP="00EE6778">
      <w:pPr>
        <w:rPr>
          <w:rFonts w:ascii="Times New Roman" w:eastAsia="Times New Roman" w:hAnsi="Times New Roman" w:cs="Times New Roman"/>
          <w:b/>
          <w:sz w:val="28"/>
          <w:szCs w:val="24"/>
        </w:rPr>
      </w:pPr>
      <w:r w:rsidRPr="00EE6778">
        <w:rPr>
          <w:rFonts w:ascii="Times New Roman" w:eastAsia="Times New Roman" w:hAnsi="Times New Roman" w:cs="Times New Roman"/>
          <w:sz w:val="28"/>
          <w:szCs w:val="24"/>
        </w:rPr>
        <w:t xml:space="preserve"> </w:t>
      </w:r>
      <w:r w:rsidRPr="00EE6778">
        <w:rPr>
          <w:rFonts w:ascii="Times New Roman" w:eastAsia="Times New Roman" w:hAnsi="Times New Roman" w:cs="Times New Roman"/>
          <w:sz w:val="24"/>
          <w:szCs w:val="24"/>
        </w:rPr>
        <w:t>Islamic finance is growing, but not as quickly as it could be. Islamic finance assets have grown a lot in the last few years. Industry reports and forecasts show that the sector is growing quickly, and some institutions think that its assets will keep growing a lot in the next few years. One estimate said that global Islamic finance assets would be worth about US$5.5 trillion in 2024 and would rise to US$7.5 trillion by 2028. This shows that investors and markets are taking interest-free finance seriously.</w:t>
      </w:r>
      <w:r w:rsidRPr="00EE6778">
        <w:rPr>
          <w:rFonts w:ascii="Times New Roman" w:eastAsia="Times New Roman" w:hAnsi="Times New Roman" w:cs="Times New Roman"/>
          <w:sz w:val="24"/>
          <w:szCs w:val="24"/>
        </w:rPr>
        <w:br/>
        <w:t>Regulatory bodies and industry watchdogs also said that traditional markets were growing quickly and becoming more concentrated, while new regions were gaining momentum. This growth means two important things: (a) There is demand; (b) the ability to scale is growing</w:t>
      </w:r>
      <w:r w:rsidR="0040424D">
        <w:rPr>
          <w:rFonts w:ascii="Times New Roman" w:eastAsia="Times New Roman" w:hAnsi="Times New Roman" w:cs="Times New Roman"/>
          <w:sz w:val="24"/>
          <w:szCs w:val="24"/>
        </w:rPr>
        <w:t>.</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4. The big lie: "Zakat could take the place of taxes"</w:t>
      </w:r>
    </w:p>
    <w:p w14:paraId="544B56A5" w14:textId="77777777" w:rsidR="0040424D" w:rsidRDefault="00EE6778" w:rsidP="00EE6778">
      <w:pPr>
        <w:rPr>
          <w:rFonts w:ascii="Times New Roman" w:eastAsia="Times New Roman" w:hAnsi="Times New Roman" w:cs="Times New Roman"/>
          <w:b/>
          <w:sz w:val="28"/>
          <w:szCs w:val="24"/>
        </w:rPr>
      </w:pPr>
      <w:r w:rsidRPr="00EE6778">
        <w:rPr>
          <w:rFonts w:ascii="Times New Roman" w:eastAsia="Times New Roman" w:hAnsi="Times New Roman" w:cs="Times New Roman"/>
          <w:sz w:val="24"/>
          <w:szCs w:val="24"/>
        </w:rPr>
        <w:br/>
        <w:t>People might say things like "If we collect zakat the right way, governments won't need taxes." This is not true. Compared to the world's financial needs, formal zakat collections around the world are small. Conservative estimates say that formal zakat collections may only be in the low billions of USD each year. This is much less than the amount of money that countries need to pay for public services or national tax revenues. Giving zakat informally and privately is bigger, but it's hard to measure. To put it simply, zakat should not take the place of a fair tax system.</w:t>
      </w:r>
      <w:r w:rsidR="0040424D" w:rsidRPr="00EE6778">
        <w:rPr>
          <w:rFonts w:ascii="Times New Roman" w:eastAsia="Times New Roman" w:hAnsi="Times New Roman" w:cs="Times New Roman"/>
          <w:sz w:val="24"/>
          <w:szCs w:val="24"/>
        </w:rPr>
        <w:t xml:space="preserve"> </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5. A comparison of interest-based and interest-free banking: pros and cons</w:t>
      </w:r>
    </w:p>
    <w:p w14:paraId="6E78AE75" w14:textId="77777777" w:rsidR="0040424D" w:rsidRDefault="00EE6778" w:rsidP="00EE6778">
      <w:pPr>
        <w:rPr>
          <w:rFonts w:ascii="Times New Roman" w:eastAsia="Times New Roman" w:hAnsi="Times New Roman" w:cs="Times New Roman"/>
          <w:sz w:val="24"/>
          <w:szCs w:val="24"/>
        </w:rPr>
      </w:pP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System based on interest (the way things are now):</w:t>
      </w:r>
      <w:r w:rsidRPr="00EE6778">
        <w:rPr>
          <w:rFonts w:ascii="Times New Roman" w:eastAsia="Times New Roman" w:hAnsi="Times New Roman" w:cs="Times New Roman"/>
          <w:b/>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Strengths:</w:t>
      </w:r>
      <w:r w:rsidRPr="00EE6778">
        <w:rPr>
          <w:rFonts w:ascii="Times New Roman" w:eastAsia="Times New Roman" w:hAnsi="Times New Roman" w:cs="Times New Roman"/>
          <w:sz w:val="24"/>
          <w:szCs w:val="24"/>
        </w:rPr>
        <w:t xml:space="preserve"> It's easy for central banks to set interest rates, the capital markets are deep, the lending instruments are standardized, and it's widely accepted around the world.</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Weaknesses:</w:t>
      </w:r>
      <w:r w:rsidRPr="00EE6778">
        <w:rPr>
          <w:rFonts w:ascii="Times New Roman" w:eastAsia="Times New Roman" w:hAnsi="Times New Roman" w:cs="Times New Roman"/>
          <w:sz w:val="24"/>
          <w:szCs w:val="24"/>
        </w:rPr>
        <w:t xml:space="preserve"> Fixed interest transfers risk to borrowers (especially the poor), can lead to unsustainable household and sovereign debt, and sometimes encourages speculative finance that isn't connected to real production.</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The interest-free or Islamic system:</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lastRenderedPageBreak/>
        <w:t>Strengths:</w:t>
      </w:r>
      <w:r w:rsidRPr="00EE6778">
        <w:rPr>
          <w:rFonts w:ascii="Times New Roman" w:eastAsia="Times New Roman" w:hAnsi="Times New Roman" w:cs="Times New Roman"/>
          <w:sz w:val="24"/>
          <w:szCs w:val="24"/>
        </w:rPr>
        <w:t xml:space="preserve"> It stresses sharing risk, ties finance to real economic output, and gives lenders moral guidelines that can help them avoid taking advantage of borrowers. It also brings in new investors, like sukuk investors.</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Weaknesses:</w:t>
      </w:r>
      <w:r w:rsidRPr="00EE6778">
        <w:rPr>
          <w:rFonts w:ascii="Times New Roman" w:eastAsia="Times New Roman" w:hAnsi="Times New Roman" w:cs="Times New Roman"/>
          <w:sz w:val="24"/>
          <w:szCs w:val="24"/>
        </w:rPr>
        <w:t xml:space="preserve"> Without interest rate levers, monetary policy is harder to understand. There are fewer liquidity tools and standardized instruments, and scaling needs regulatory harmonization and market education.</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The bottom line is that neither system is perfect. A realistic reform agenda builds on the stability and depth of traditional finance while broadening the fair and real-economy focus of interest-free models.</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6. Important recent examples</w:t>
      </w:r>
    </w:p>
    <w:p w14:paraId="053EE607" w14:textId="77777777" w:rsidR="0040424D" w:rsidRDefault="00EE6778" w:rsidP="00EE6778">
      <w:pPr>
        <w:rPr>
          <w:rFonts w:ascii="Times New Roman" w:eastAsia="Times New Roman" w:hAnsi="Times New Roman" w:cs="Times New Roman"/>
          <w:b/>
          <w:sz w:val="28"/>
          <w:szCs w:val="24"/>
        </w:rPr>
      </w:pPr>
      <w:r w:rsidRPr="00EE6778">
        <w:rPr>
          <w:rFonts w:ascii="Times New Roman" w:eastAsia="Times New Roman" w:hAnsi="Times New Roman" w:cs="Times New Roman"/>
          <w:sz w:val="24"/>
          <w:szCs w:val="24"/>
        </w:rPr>
        <w:br/>
        <w:t>The economic situation in Pakistan in 2024–2025 shows why debates about reform are so important. The country worked out big IMF programs and agreed to steps to raise tax revenue. This led to public debates about fairness and how these steps would affect households and farmers. At the same time, times when policy interest rates were very high (to fight inflation) showed how interest can hurt businesses and borrowers. These tensions show how politically and socially expensive it is to depend too much on interest and small tax bases. Reuters+1</w:t>
      </w:r>
      <w:r w:rsidRPr="00EE6778">
        <w:rPr>
          <w:rFonts w:ascii="Times New Roman" w:eastAsia="Times New Roman" w:hAnsi="Times New Roman" w:cs="Times New Roman"/>
          <w:sz w:val="24"/>
          <w:szCs w:val="24"/>
        </w:rPr>
        <w:br/>
        <w:t>At the same time, there were big cross-border deals in the global sukuk markets for infrastructure and green financing. This shows that Islamic instruments can raise real money for development projects if they are set up correctly. The Banker</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7. Facts and figures (short, clear bullets)</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 xml:space="preserve">Multiple industry estimates put the value of global Islamic finance assets at trillions of dollars. They grew quickly in the early 2020s and are expected to keep growing through the decade. </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According to conservative estimates, formal global zakat collections are still low (in the low billions USD per year) compared to national tax revenues. This is because a lot of zakat is informal and not recorded.</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 xml:space="preserve">Pakistan's tax-to-GDP ratio has been low (around 8–9% in recent years), which makes it harder for the government to spend money and makes it more dependent on debt and outside funding. </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 xml:space="preserve">At the end of 2023, South Asia's gross public debt was about 77% of GDP. Many governments </w:t>
      </w:r>
      <w:r w:rsidRPr="00EE6778">
        <w:rPr>
          <w:rFonts w:ascii="Times New Roman" w:eastAsia="Times New Roman" w:hAnsi="Times New Roman" w:cs="Times New Roman"/>
          <w:sz w:val="24"/>
          <w:szCs w:val="24"/>
        </w:rPr>
        <w:lastRenderedPageBreak/>
        <w:t>used a lot of their revenue to pay interest, which left less money for development. Blogs from the World Bank</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8. My opinion—what a BBA student thinks about it</w:t>
      </w:r>
    </w:p>
    <w:p w14:paraId="58BFE983" w14:textId="77777777" w:rsidR="0040424D" w:rsidRDefault="00EE6778" w:rsidP="00EE6778">
      <w:pPr>
        <w:rPr>
          <w:rFonts w:ascii="Times New Roman" w:eastAsia="Times New Roman" w:hAnsi="Times New Roman" w:cs="Times New Roman"/>
          <w:sz w:val="24"/>
          <w:szCs w:val="24"/>
        </w:rPr>
      </w:pPr>
      <w:r w:rsidRPr="00EE6778">
        <w:rPr>
          <w:rFonts w:ascii="Times New Roman" w:eastAsia="Times New Roman" w:hAnsi="Times New Roman" w:cs="Times New Roman"/>
          <w:sz w:val="24"/>
          <w:szCs w:val="24"/>
        </w:rPr>
        <w:br/>
        <w:t>As a business student, I want changes that are possible, can be measured, and keep regular people safe. Ideas are strong, but policy has to work when things get tough. My opinion:</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Don't get rid of taxes or central banking</w:t>
      </w:r>
      <w:r w:rsidR="0040424D" w:rsidRPr="0040424D">
        <w:rPr>
          <w:rFonts w:ascii="Times New Roman" w:eastAsia="Times New Roman" w:hAnsi="Times New Roman" w:cs="Times New Roman"/>
          <w:b/>
          <w:sz w:val="24"/>
          <w:szCs w:val="24"/>
        </w:rPr>
        <w:t>:</w:t>
      </w:r>
      <w:r w:rsidR="0040424D">
        <w:rPr>
          <w:rFonts w:ascii="Times New Roman" w:eastAsia="Times New Roman" w:hAnsi="Times New Roman" w:cs="Times New Roman"/>
          <w:sz w:val="24"/>
          <w:szCs w:val="24"/>
        </w:rPr>
        <w:t xml:space="preserve"> </w:t>
      </w:r>
      <w:r w:rsidRPr="00EE6778">
        <w:rPr>
          <w:rFonts w:ascii="Times New Roman" w:eastAsia="Times New Roman" w:hAnsi="Times New Roman" w:cs="Times New Roman"/>
          <w:sz w:val="24"/>
          <w:szCs w:val="24"/>
        </w:rPr>
        <w:t xml:space="preserve"> Zakat is not a way to replace taxes; it is a moral and social tool. We need to make our tax bases wider and fairer (by getting rid of regressive indirect taxes and adding progressive direct taxes) and use zakat to help the poorest people.</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Slowly increase interest-free financing</w:t>
      </w:r>
      <w:r w:rsidR="0040424D" w:rsidRPr="0040424D">
        <w:rPr>
          <w:rFonts w:ascii="Times New Roman" w:eastAsia="Times New Roman" w:hAnsi="Times New Roman" w:cs="Times New Roman"/>
          <w:b/>
          <w:sz w:val="24"/>
          <w:szCs w:val="24"/>
        </w:rPr>
        <w:t>:</w:t>
      </w:r>
      <w:r w:rsidR="0040424D">
        <w:rPr>
          <w:rFonts w:ascii="Times New Roman" w:eastAsia="Times New Roman" w:hAnsi="Times New Roman" w:cs="Times New Roman"/>
          <w:sz w:val="24"/>
          <w:szCs w:val="24"/>
        </w:rPr>
        <w:t xml:space="preserve"> </w:t>
      </w:r>
      <w:r w:rsidRPr="00EE6778">
        <w:rPr>
          <w:rFonts w:ascii="Times New Roman" w:eastAsia="Times New Roman" w:hAnsi="Times New Roman" w:cs="Times New Roman"/>
          <w:sz w:val="24"/>
          <w:szCs w:val="24"/>
        </w:rPr>
        <w:t xml:space="preserve"> Change some of the public and private money into sukuk and profit-sharing instruments where they make sense (for example, for infrastructure, housing finance, and small and medium-sized businesses). This helps build markets and gives real benchmarks without upsetting the monetary systems.</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br/>
        <w:t>Keep money stable and protect liquidity</w:t>
      </w:r>
      <w:r w:rsidR="0040424D">
        <w:rPr>
          <w:rFonts w:ascii="Times New Roman" w:eastAsia="Times New Roman" w:hAnsi="Times New Roman" w:cs="Times New Roman"/>
          <w:b/>
          <w:sz w:val="24"/>
          <w:szCs w:val="24"/>
        </w:rPr>
        <w:t xml:space="preserve">: </w:t>
      </w:r>
      <w:r w:rsidRPr="00EE6778">
        <w:rPr>
          <w:rFonts w:ascii="Times New Roman" w:eastAsia="Times New Roman" w:hAnsi="Times New Roman" w:cs="Times New Roman"/>
          <w:sz w:val="24"/>
          <w:szCs w:val="24"/>
        </w:rPr>
        <w:t xml:space="preserve"> To keep markets from freezing up during short-term shocks, interest-free systems need new liquidity tools like central bank commodity facilities and Islamic repo equivalents. Before big changes happen, regulators need to make these tools.</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Make zakat channels more official</w:t>
      </w:r>
      <w:r w:rsidR="0040424D" w:rsidRPr="0040424D">
        <w:rPr>
          <w:rFonts w:ascii="Times New Roman" w:eastAsia="Times New Roman" w:hAnsi="Times New Roman" w:cs="Times New Roman"/>
          <w:b/>
          <w:sz w:val="24"/>
          <w:szCs w:val="24"/>
        </w:rPr>
        <w:t>:</w:t>
      </w:r>
      <w:r w:rsidR="0040424D">
        <w:rPr>
          <w:rFonts w:ascii="Times New Roman" w:eastAsia="Times New Roman" w:hAnsi="Times New Roman" w:cs="Times New Roman"/>
          <w:sz w:val="24"/>
          <w:szCs w:val="24"/>
        </w:rPr>
        <w:t xml:space="preserve"> </w:t>
      </w:r>
      <w:r w:rsidRPr="00EE6778">
        <w:rPr>
          <w:rFonts w:ascii="Times New Roman" w:eastAsia="Times New Roman" w:hAnsi="Times New Roman" w:cs="Times New Roman"/>
          <w:sz w:val="24"/>
          <w:szCs w:val="24"/>
        </w:rPr>
        <w:t xml:space="preserve"> Encourage open collection of zakat and its use in social safety nets. When people trust institutions, formal zakat can be combined with public programs to have a bigger effect.</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4"/>
          <w:szCs w:val="24"/>
        </w:rPr>
        <w:t>Use digital payments and fintech</w:t>
      </w:r>
      <w:r w:rsidR="0040424D" w:rsidRPr="0040424D">
        <w:rPr>
          <w:rFonts w:ascii="Times New Roman" w:eastAsia="Times New Roman" w:hAnsi="Times New Roman" w:cs="Times New Roman"/>
          <w:b/>
          <w:sz w:val="24"/>
          <w:szCs w:val="24"/>
        </w:rPr>
        <w:t xml:space="preserve">: </w:t>
      </w:r>
      <w:r w:rsidRPr="00EE6778">
        <w:rPr>
          <w:rFonts w:ascii="Times New Roman" w:eastAsia="Times New Roman" w:hAnsi="Times New Roman" w:cs="Times New Roman"/>
          <w:sz w:val="24"/>
          <w:szCs w:val="24"/>
        </w:rPr>
        <w:t xml:space="preserve"> Open banking, mobile wallets, and microfinance can all have contracts that don't charge interest (like profit sharing or peer lending through platforms), and they can also make zakat more targeted and easy to track.</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t>These steps are meant to be bold but realistic</w:t>
      </w:r>
      <w:r w:rsidR="0040424D">
        <w:rPr>
          <w:rFonts w:ascii="Times New Roman" w:eastAsia="Times New Roman" w:hAnsi="Times New Roman" w:cs="Times New Roman"/>
          <w:sz w:val="24"/>
          <w:szCs w:val="24"/>
        </w:rPr>
        <w:t>,</w:t>
      </w:r>
      <w:r w:rsidRPr="00EE6778">
        <w:rPr>
          <w:rFonts w:ascii="Times New Roman" w:eastAsia="Times New Roman" w:hAnsi="Times New Roman" w:cs="Times New Roman"/>
          <w:sz w:val="24"/>
          <w:szCs w:val="24"/>
        </w:rPr>
        <w:t xml:space="preserve"> changes that keep the economy stable while making things fairer.</w:t>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b/>
          <w:sz w:val="28"/>
          <w:szCs w:val="24"/>
        </w:rPr>
        <w:t>9. Step-by-step policy suggestions</w:t>
      </w:r>
    </w:p>
    <w:p w14:paraId="4C79487D" w14:textId="77777777" w:rsidR="00C33F05" w:rsidRDefault="00EE6778" w:rsidP="0040424D">
      <w:pPr>
        <w:rPr>
          <w:rFonts w:ascii="Times New Roman" w:eastAsia="Times New Roman" w:hAnsi="Times New Roman" w:cs="Times New Roman"/>
          <w:sz w:val="24"/>
          <w:szCs w:val="24"/>
        </w:rPr>
      </w:pPr>
      <w:r w:rsidRPr="0040424D">
        <w:rPr>
          <w:rFonts w:ascii="Times New Roman" w:eastAsia="Times New Roman" w:hAnsi="Times New Roman" w:cs="Times New Roman"/>
          <w:sz w:val="24"/>
          <w:szCs w:val="24"/>
        </w:rPr>
        <w:lastRenderedPageBreak/>
        <w:br/>
      </w:r>
      <w:r w:rsidRPr="0040424D">
        <w:rPr>
          <w:rFonts w:ascii="Times New Roman" w:eastAsia="Times New Roman" w:hAnsi="Times New Roman" w:cs="Times New Roman"/>
          <w:b/>
          <w:sz w:val="24"/>
          <w:szCs w:val="24"/>
        </w:rPr>
        <w:t>Here are some things that governments and regulators can do in the next five years:</w:t>
      </w:r>
      <w:r w:rsidRPr="0040424D">
        <w:rPr>
          <w:rFonts w:ascii="Times New Roman" w:eastAsia="Times New Roman" w:hAnsi="Times New Roman" w:cs="Times New Roman"/>
          <w:b/>
          <w:sz w:val="24"/>
          <w:szCs w:val="24"/>
        </w:rPr>
        <w:br/>
        <w:t>For a short time (1–2 years)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40424D">
        <w:rPr>
          <w:rFonts w:ascii="Times New Roman" w:eastAsia="Times New Roman" w:hAnsi="Times New Roman" w:cs="Times New Roman"/>
          <w:sz w:val="24"/>
          <w:szCs w:val="24"/>
        </w:rPr>
        <w:t xml:space="preserve">a) </w:t>
      </w:r>
      <w:r w:rsidRPr="0040424D">
        <w:rPr>
          <w:rFonts w:ascii="Times New Roman" w:eastAsia="Times New Roman" w:hAnsi="Times New Roman" w:cs="Times New Roman"/>
          <w:sz w:val="24"/>
          <w:szCs w:val="24"/>
        </w:rPr>
        <w:t>Set up "Islamic windows" in public development banks to test out profit-sharing loans for small businesses and low-cost housing.</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40424D">
        <w:rPr>
          <w:rFonts w:ascii="Times New Roman" w:eastAsia="Times New Roman" w:hAnsi="Times New Roman" w:cs="Times New Roman"/>
          <w:sz w:val="24"/>
          <w:szCs w:val="24"/>
        </w:rPr>
        <w:t xml:space="preserve">b) </w:t>
      </w:r>
      <w:r w:rsidRPr="0040424D">
        <w:rPr>
          <w:rFonts w:ascii="Times New Roman" w:eastAsia="Times New Roman" w:hAnsi="Times New Roman" w:cs="Times New Roman"/>
          <w:sz w:val="24"/>
          <w:szCs w:val="24"/>
        </w:rPr>
        <w:t>Create clear zakat registries and rewards (like tax credits) for people who give zakat through certified organizations.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40424D">
        <w:rPr>
          <w:rFonts w:ascii="Times New Roman" w:eastAsia="Times New Roman" w:hAnsi="Times New Roman" w:cs="Times New Roman"/>
          <w:sz w:val="24"/>
          <w:szCs w:val="24"/>
        </w:rPr>
        <w:t xml:space="preserve">c) </w:t>
      </w:r>
      <w:r w:rsidRPr="0040424D">
        <w:rPr>
          <w:rFonts w:ascii="Times New Roman" w:eastAsia="Times New Roman" w:hAnsi="Times New Roman" w:cs="Times New Roman"/>
          <w:sz w:val="24"/>
          <w:szCs w:val="24"/>
        </w:rPr>
        <w:t xml:space="preserve">Set up liquidity backstops at the central bank level for Islamic banks. These could be based on commodity </w:t>
      </w:r>
      <w:proofErr w:type="spellStart"/>
      <w:r w:rsidRPr="0040424D">
        <w:rPr>
          <w:rFonts w:ascii="Times New Roman" w:eastAsia="Times New Roman" w:hAnsi="Times New Roman" w:cs="Times New Roman"/>
          <w:sz w:val="24"/>
          <w:szCs w:val="24"/>
        </w:rPr>
        <w:t>murabaha</w:t>
      </w:r>
      <w:proofErr w:type="spellEnd"/>
      <w:r w:rsidRPr="0040424D">
        <w:rPr>
          <w:rFonts w:ascii="Times New Roman" w:eastAsia="Times New Roman" w:hAnsi="Times New Roman" w:cs="Times New Roman"/>
          <w:sz w:val="24"/>
          <w:szCs w:val="24"/>
        </w:rPr>
        <w:t xml:space="preserve"> or </w:t>
      </w:r>
      <w:proofErr w:type="spellStart"/>
      <w:r w:rsidRPr="0040424D">
        <w:rPr>
          <w:rFonts w:ascii="Times New Roman" w:eastAsia="Times New Roman" w:hAnsi="Times New Roman" w:cs="Times New Roman"/>
          <w:sz w:val="24"/>
          <w:szCs w:val="24"/>
        </w:rPr>
        <w:t>wakala</w:t>
      </w:r>
      <w:proofErr w:type="spellEnd"/>
      <w:r w:rsidRPr="0040424D">
        <w:rPr>
          <w:rFonts w:ascii="Times New Roman" w:eastAsia="Times New Roman" w:hAnsi="Times New Roman" w:cs="Times New Roman"/>
          <w:sz w:val="24"/>
          <w:szCs w:val="24"/>
        </w:rPr>
        <w:t>.</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b/>
          <w:sz w:val="24"/>
          <w:szCs w:val="24"/>
        </w:rPr>
        <w:t>In the medium term (2–4 years)</w:t>
      </w:r>
      <w:r w:rsidRPr="0040424D">
        <w:rPr>
          <w:rFonts w:ascii="Times New Roman" w:eastAsia="Times New Roman" w:hAnsi="Times New Roman" w:cs="Times New Roman"/>
          <w:b/>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C33F05">
        <w:rPr>
          <w:rFonts w:ascii="Times New Roman" w:eastAsia="Times New Roman" w:hAnsi="Times New Roman" w:cs="Times New Roman"/>
          <w:sz w:val="24"/>
          <w:szCs w:val="24"/>
        </w:rPr>
        <w:t xml:space="preserve">a) </w:t>
      </w:r>
      <w:r w:rsidRPr="0040424D">
        <w:rPr>
          <w:rFonts w:ascii="Times New Roman" w:eastAsia="Times New Roman" w:hAnsi="Times New Roman" w:cs="Times New Roman"/>
          <w:sz w:val="24"/>
          <w:szCs w:val="24"/>
        </w:rPr>
        <w:t>Issue sovereign sukuk for specific projects (schools, hospitals) with clear social outcomes; reinvest a portion of proceeds into targeted welfare funded partly by zakat.</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C33F05">
        <w:rPr>
          <w:rFonts w:ascii="Times New Roman" w:eastAsia="Times New Roman" w:hAnsi="Times New Roman" w:cs="Times New Roman"/>
          <w:sz w:val="24"/>
          <w:szCs w:val="24"/>
        </w:rPr>
        <w:t xml:space="preserve">b) </w:t>
      </w:r>
      <w:r w:rsidRPr="0040424D">
        <w:rPr>
          <w:rFonts w:ascii="Times New Roman" w:eastAsia="Times New Roman" w:hAnsi="Times New Roman" w:cs="Times New Roman"/>
          <w:sz w:val="24"/>
          <w:szCs w:val="24"/>
        </w:rPr>
        <w:t>Make people more aware of the risks and benefits of profit-sharing contracts.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C33F05">
        <w:rPr>
          <w:rFonts w:ascii="Times New Roman" w:eastAsia="Times New Roman" w:hAnsi="Times New Roman" w:cs="Times New Roman"/>
          <w:sz w:val="24"/>
          <w:szCs w:val="24"/>
        </w:rPr>
        <w:t xml:space="preserve">c) </w:t>
      </w:r>
      <w:r w:rsidRPr="0040424D">
        <w:rPr>
          <w:rFonts w:ascii="Times New Roman" w:eastAsia="Times New Roman" w:hAnsi="Times New Roman" w:cs="Times New Roman"/>
          <w:sz w:val="24"/>
          <w:szCs w:val="24"/>
        </w:rPr>
        <w:t>Update the rules so that fintech platforms can host Shariah-compliant crowd-investment products in a safe way.</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4"/>
          <w:szCs w:val="24"/>
        </w:rPr>
        <w:t>Long term (4 to 8 years)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C33F05">
        <w:rPr>
          <w:rFonts w:ascii="Times New Roman" w:eastAsia="Times New Roman" w:hAnsi="Times New Roman" w:cs="Times New Roman"/>
          <w:sz w:val="24"/>
          <w:szCs w:val="24"/>
        </w:rPr>
        <w:t xml:space="preserve">a) </w:t>
      </w:r>
      <w:r w:rsidRPr="0040424D">
        <w:rPr>
          <w:rFonts w:ascii="Times New Roman" w:eastAsia="Times New Roman" w:hAnsi="Times New Roman" w:cs="Times New Roman"/>
          <w:sz w:val="24"/>
          <w:szCs w:val="24"/>
        </w:rPr>
        <w:t>Combine zakat reporting with social protection databases so that zakat adds to, rather than duplicates, public transfers.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00C33F05">
        <w:rPr>
          <w:rFonts w:ascii="Times New Roman" w:eastAsia="Times New Roman" w:hAnsi="Times New Roman" w:cs="Times New Roman"/>
          <w:sz w:val="24"/>
          <w:szCs w:val="24"/>
        </w:rPr>
        <w:t xml:space="preserve">b) </w:t>
      </w:r>
      <w:r w:rsidRPr="0040424D">
        <w:rPr>
          <w:rFonts w:ascii="Times New Roman" w:eastAsia="Times New Roman" w:hAnsi="Times New Roman" w:cs="Times New Roman"/>
          <w:sz w:val="24"/>
          <w:szCs w:val="24"/>
        </w:rPr>
        <w:t>Encourage common Shariah governance standards in the region (for example, between OIC countries) to make the market less fragmented and draw in investors from other countries.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p>
    <w:p w14:paraId="1BECCAEE" w14:textId="77777777" w:rsidR="00C33F05" w:rsidRDefault="00EE6778" w:rsidP="0040424D">
      <w:pPr>
        <w:rPr>
          <w:rFonts w:ascii="Times New Roman" w:eastAsia="Times New Roman" w:hAnsi="Times New Roman" w:cs="Times New Roman"/>
          <w:sz w:val="24"/>
          <w:szCs w:val="24"/>
        </w:rPr>
      </w:pPr>
      <w:r w:rsidRPr="0040424D">
        <w:rPr>
          <w:rFonts w:ascii="Times New Roman" w:eastAsia="Times New Roman" w:hAnsi="Times New Roman" w:cs="Times New Roman"/>
          <w:sz w:val="24"/>
          <w:szCs w:val="24"/>
        </w:rPr>
        <w:lastRenderedPageBreak/>
        <w:br/>
      </w:r>
      <w:r w:rsidRPr="00C33F05">
        <w:rPr>
          <w:rFonts w:ascii="Times New Roman" w:eastAsia="Times New Roman" w:hAnsi="Times New Roman" w:cs="Times New Roman"/>
          <w:b/>
          <w:sz w:val="28"/>
          <w:szCs w:val="24"/>
        </w:rPr>
        <w:br/>
        <w:t>10. Risks and how to deal with them</w:t>
      </w:r>
      <w:r w:rsidRPr="0040424D">
        <w:rPr>
          <w:rFonts w:ascii="Times New Roman" w:eastAsia="Times New Roman" w:hAnsi="Times New Roman" w:cs="Times New Roman"/>
          <w:sz w:val="24"/>
          <w:szCs w:val="24"/>
        </w:rPr>
        <w:br/>
        <w:t>There are transition risks, such as problems with monetary policy, a fragmented market, and public distrust if reforms are rushed. How to take care of:</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4"/>
          <w:szCs w:val="24"/>
        </w:rPr>
        <w:t>Try it out first, then make it bigger</w:t>
      </w:r>
      <w:r w:rsidR="00C33F05" w:rsidRPr="00C33F05">
        <w:rPr>
          <w:rFonts w:ascii="Times New Roman" w:eastAsia="Times New Roman" w:hAnsi="Times New Roman" w:cs="Times New Roman"/>
          <w:b/>
          <w:sz w:val="24"/>
          <w:szCs w:val="24"/>
        </w:rPr>
        <w:t>:</w:t>
      </w:r>
      <w:r w:rsidRPr="0040424D">
        <w:rPr>
          <w:rFonts w:ascii="Times New Roman" w:eastAsia="Times New Roman" w:hAnsi="Times New Roman" w:cs="Times New Roman"/>
          <w:sz w:val="24"/>
          <w:szCs w:val="24"/>
        </w:rPr>
        <w:t xml:space="preserve"> Use pilots to see if customers will accept liquidity tools.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4"/>
          <w:szCs w:val="24"/>
        </w:rPr>
        <w:t>Governance that is clear</w:t>
      </w:r>
      <w:r w:rsidR="00C33F05" w:rsidRPr="00C33F05">
        <w:rPr>
          <w:rFonts w:ascii="Times New Roman" w:eastAsia="Times New Roman" w:hAnsi="Times New Roman" w:cs="Times New Roman"/>
          <w:b/>
          <w:sz w:val="24"/>
          <w:szCs w:val="24"/>
        </w:rPr>
        <w:t>:</w:t>
      </w:r>
      <w:r w:rsidR="00C33F05">
        <w:rPr>
          <w:rFonts w:ascii="Times New Roman" w:eastAsia="Times New Roman" w:hAnsi="Times New Roman" w:cs="Times New Roman"/>
          <w:sz w:val="24"/>
          <w:szCs w:val="24"/>
        </w:rPr>
        <w:t xml:space="preserve"> </w:t>
      </w:r>
      <w:r w:rsidRPr="0040424D">
        <w:rPr>
          <w:rFonts w:ascii="Times New Roman" w:eastAsia="Times New Roman" w:hAnsi="Times New Roman" w:cs="Times New Roman"/>
          <w:sz w:val="24"/>
          <w:szCs w:val="24"/>
        </w:rPr>
        <w:t xml:space="preserve"> Rules for managing zakat and overseeing Shariah make it less likely to be misused and more legitimate.</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4"/>
          <w:szCs w:val="24"/>
        </w:rPr>
        <w:t>Macroprudential protections</w:t>
      </w:r>
      <w:r w:rsidR="00C33F05" w:rsidRPr="00C33F05">
        <w:rPr>
          <w:rFonts w:ascii="Times New Roman" w:eastAsia="Times New Roman" w:hAnsi="Times New Roman" w:cs="Times New Roman"/>
          <w:b/>
          <w:sz w:val="24"/>
          <w:szCs w:val="24"/>
        </w:rPr>
        <w:t>:</w:t>
      </w:r>
      <w:r w:rsidRPr="0040424D">
        <w:rPr>
          <w:rFonts w:ascii="Times New Roman" w:eastAsia="Times New Roman" w:hAnsi="Times New Roman" w:cs="Times New Roman"/>
          <w:sz w:val="24"/>
          <w:szCs w:val="24"/>
        </w:rPr>
        <w:t xml:space="preserve"> When making profit-sharing risk frameworks, regulators should make sure that there are capital and liquidity buffers.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8"/>
          <w:szCs w:val="24"/>
        </w:rPr>
        <w:t>11. A timeline and measures of success that make sense</w:t>
      </w:r>
    </w:p>
    <w:p w14:paraId="1CCB554D" w14:textId="77777777" w:rsidR="00C33F05" w:rsidRDefault="00EE6778" w:rsidP="0040424D">
      <w:pPr>
        <w:rPr>
          <w:rFonts w:ascii="Times New Roman" w:eastAsia="Times New Roman" w:hAnsi="Times New Roman" w:cs="Times New Roman"/>
          <w:sz w:val="24"/>
          <w:szCs w:val="24"/>
        </w:rPr>
      </w:pP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4"/>
          <w:szCs w:val="24"/>
        </w:rPr>
        <w:t>A realistic timeline:</w:t>
      </w:r>
      <w:r w:rsidRPr="0040424D">
        <w:rPr>
          <w:rFonts w:ascii="Times New Roman" w:eastAsia="Times New Roman" w:hAnsi="Times New Roman" w:cs="Times New Roman"/>
          <w:sz w:val="24"/>
          <w:szCs w:val="24"/>
        </w:rPr>
        <w:t xml:space="preserve"> the pilot phase will last 1 to 2 years, the issuance of sukuk will last 2 to 4 years, and the integration with social systems will last 4 to 8 years. You should keep an eye on these metrics: the growth of Islamic finance assets as a percentage of the banking sector, the rise in formal zakat flows, the </w:t>
      </w:r>
      <w:proofErr w:type="gramStart"/>
      <w:r w:rsidRPr="0040424D">
        <w:rPr>
          <w:rFonts w:ascii="Times New Roman" w:eastAsia="Times New Roman" w:hAnsi="Times New Roman" w:cs="Times New Roman"/>
          <w:sz w:val="24"/>
          <w:szCs w:val="24"/>
        </w:rPr>
        <w:t>drop in</w:t>
      </w:r>
      <w:proofErr w:type="gramEnd"/>
      <w:r w:rsidRPr="0040424D">
        <w:rPr>
          <w:rFonts w:ascii="Times New Roman" w:eastAsia="Times New Roman" w:hAnsi="Times New Roman" w:cs="Times New Roman"/>
          <w:sz w:val="24"/>
          <w:szCs w:val="24"/>
        </w:rPr>
        <w:t xml:space="preserve"> interest-sensitive household debt, the rise in the tax-to-GDP ratio (which shows fiscal space), and the effect measures (changes in the poverty rate where zakat subsidies are used).</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8"/>
          <w:szCs w:val="24"/>
        </w:rPr>
        <w:t>12. A brief case study on what success looks like</w:t>
      </w:r>
    </w:p>
    <w:p w14:paraId="335DDF18" w14:textId="77777777" w:rsidR="004D4255" w:rsidRDefault="00EE6778" w:rsidP="0040424D">
      <w:pPr>
        <w:rPr>
          <w:rFonts w:ascii="Times New Roman" w:eastAsia="Times New Roman" w:hAnsi="Times New Roman" w:cs="Times New Roman"/>
          <w:b/>
          <w:sz w:val="28"/>
          <w:szCs w:val="24"/>
        </w:rPr>
      </w:pPr>
      <w:r w:rsidRPr="0040424D">
        <w:rPr>
          <w:rFonts w:ascii="Times New Roman" w:eastAsia="Times New Roman" w:hAnsi="Times New Roman" w:cs="Times New Roman"/>
          <w:sz w:val="24"/>
          <w:szCs w:val="24"/>
        </w:rPr>
        <w:br/>
        <w:t>Think about a province that issues a sukuk to pay for 10,000 homes that are not too expensive. The sukuk draws in investors from the area and beyond who want stable, Shariah-compliant returns. Low-income families get homes with some of the money coming from zakat funds that go through certified channels. The outcome: homes constructed, investors compensated through rental or sale revenues (profit sharing), and the impoverished granted specific housing assistance</w:t>
      </w:r>
      <w:r w:rsidR="004D4255">
        <w:rPr>
          <w:rFonts w:ascii="Times New Roman" w:eastAsia="Times New Roman" w:hAnsi="Times New Roman" w:cs="Times New Roman"/>
          <w:sz w:val="24"/>
          <w:szCs w:val="24"/>
        </w:rPr>
        <w:t>. A</w:t>
      </w:r>
      <w:r w:rsidRPr="0040424D">
        <w:rPr>
          <w:rFonts w:ascii="Times New Roman" w:eastAsia="Times New Roman" w:hAnsi="Times New Roman" w:cs="Times New Roman"/>
          <w:sz w:val="24"/>
          <w:szCs w:val="24"/>
        </w:rPr>
        <w:t>ll achieved without traditional interest loans that would have been financially prohibitive.</w:t>
      </w:r>
      <w:r w:rsidRPr="0040424D">
        <w:rPr>
          <w:rFonts w:ascii="Times New Roman" w:eastAsia="Times New Roman" w:hAnsi="Times New Roman" w:cs="Times New Roman"/>
          <w:sz w:val="24"/>
          <w:szCs w:val="24"/>
        </w:rPr>
        <w:br/>
        <w:t>This is not an idealistic idea; it is useful, measurable, and scalable.</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C33F05">
        <w:rPr>
          <w:rFonts w:ascii="Times New Roman" w:eastAsia="Times New Roman" w:hAnsi="Times New Roman" w:cs="Times New Roman"/>
          <w:b/>
          <w:sz w:val="28"/>
          <w:szCs w:val="24"/>
        </w:rPr>
        <w:t>13. Final thoughts: bringing together ideals and reality</w:t>
      </w:r>
    </w:p>
    <w:p w14:paraId="099547A4" w14:textId="5E7115CA" w:rsidR="00EE6778" w:rsidRDefault="00EE6778" w:rsidP="0040424D">
      <w:r w:rsidRPr="0040424D">
        <w:rPr>
          <w:rFonts w:ascii="Times New Roman" w:eastAsia="Times New Roman" w:hAnsi="Times New Roman" w:cs="Times New Roman"/>
          <w:sz w:val="24"/>
          <w:szCs w:val="24"/>
        </w:rPr>
        <w:br/>
      </w:r>
      <w:r w:rsidRPr="004D4255">
        <w:rPr>
          <w:rFonts w:ascii="Times New Roman" w:eastAsia="Times New Roman" w:hAnsi="Times New Roman" w:cs="Times New Roman"/>
          <w:b/>
          <w:sz w:val="24"/>
          <w:szCs w:val="24"/>
        </w:rPr>
        <w:t>Reforms that are interest-free and aware of zakat tell a strong moral and economic story:</w:t>
      </w:r>
      <w:r w:rsidRPr="0040424D">
        <w:rPr>
          <w:rFonts w:ascii="Times New Roman" w:eastAsia="Times New Roman" w:hAnsi="Times New Roman" w:cs="Times New Roman"/>
          <w:sz w:val="24"/>
          <w:szCs w:val="24"/>
        </w:rPr>
        <w:t xml:space="preserve"> </w:t>
      </w:r>
      <w:r w:rsidRPr="0040424D">
        <w:rPr>
          <w:rFonts w:ascii="Times New Roman" w:eastAsia="Times New Roman" w:hAnsi="Times New Roman" w:cs="Times New Roman"/>
          <w:sz w:val="24"/>
          <w:szCs w:val="24"/>
        </w:rPr>
        <w:lastRenderedPageBreak/>
        <w:t>money should serve people, not the other way around. But ideals alone can't help countries get through debt crises or pay for schools. The way forward is layered and practical: improve tax systems, test Islamic instruments, make zakat channels official, and update rules so that interest-free options are a stable part of a diverse financial system. Reforming money and banking can lower exploitation, make it easier for everyone to get money, and make a system where money supports human dignity if done right.</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D4255">
        <w:rPr>
          <w:rFonts w:ascii="Times New Roman" w:eastAsia="Times New Roman" w:hAnsi="Times New Roman" w:cs="Times New Roman"/>
          <w:b/>
          <w:sz w:val="28"/>
          <w:szCs w:val="24"/>
        </w:rPr>
        <w:t>A call to action for students, policymakers, and professionals</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D4255">
        <w:rPr>
          <w:rFonts w:ascii="Times New Roman" w:eastAsia="Times New Roman" w:hAnsi="Times New Roman" w:cs="Times New Roman"/>
          <w:b/>
          <w:sz w:val="24"/>
          <w:szCs w:val="24"/>
        </w:rPr>
        <w:t>Students:</w:t>
      </w:r>
      <w:r w:rsidRPr="0040424D">
        <w:rPr>
          <w:rFonts w:ascii="Times New Roman" w:eastAsia="Times New Roman" w:hAnsi="Times New Roman" w:cs="Times New Roman"/>
          <w:sz w:val="24"/>
          <w:szCs w:val="24"/>
        </w:rPr>
        <w:t xml:space="preserve"> Learn both traditional and Islamic finance tools. The next big thing in finance will be a mix of the two.</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D4255">
        <w:rPr>
          <w:rFonts w:ascii="Times New Roman" w:eastAsia="Times New Roman" w:hAnsi="Times New Roman" w:cs="Times New Roman"/>
          <w:b/>
          <w:sz w:val="24"/>
          <w:szCs w:val="24"/>
        </w:rPr>
        <w:t>Policymakers:</w:t>
      </w:r>
      <w:r w:rsidRPr="0040424D">
        <w:rPr>
          <w:rFonts w:ascii="Times New Roman" w:eastAsia="Times New Roman" w:hAnsi="Times New Roman" w:cs="Times New Roman"/>
          <w:sz w:val="24"/>
          <w:szCs w:val="24"/>
        </w:rPr>
        <w:t xml:space="preserve"> Use clear metrics in pilot programs; keep the economy stable while allowing new ideas to grow.</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D4255">
        <w:rPr>
          <w:rFonts w:ascii="Times New Roman" w:eastAsia="Times New Roman" w:hAnsi="Times New Roman" w:cs="Times New Roman"/>
          <w:b/>
          <w:sz w:val="24"/>
          <w:szCs w:val="24"/>
        </w:rPr>
        <w:t>Businesses and banks:</w:t>
      </w:r>
      <w:r w:rsidRPr="0040424D">
        <w:rPr>
          <w:rFonts w:ascii="Times New Roman" w:eastAsia="Times New Roman" w:hAnsi="Times New Roman" w:cs="Times New Roman"/>
          <w:sz w:val="24"/>
          <w:szCs w:val="24"/>
        </w:rPr>
        <w:t xml:space="preserve"> Try using sukuk and profit-sharing models for projects that help society.</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D4255">
        <w:rPr>
          <w:rFonts w:ascii="Times New Roman" w:eastAsia="Times New Roman" w:hAnsi="Times New Roman" w:cs="Times New Roman"/>
          <w:b/>
          <w:sz w:val="28"/>
          <w:szCs w:val="24"/>
        </w:rPr>
        <w:t xml:space="preserve">References </w:t>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rsidRPr="0040424D">
        <w:rPr>
          <w:rFonts w:ascii="Times New Roman" w:eastAsia="Times New Roman" w:hAnsi="Times New Roman" w:cs="Times New Roman"/>
          <w:sz w:val="24"/>
          <w:szCs w:val="24"/>
        </w:rPr>
        <w:br/>
      </w:r>
      <w:r>
        <w:t>Standard Chartered. (2024). Global Islamic Finance Assets to Surpass USD 7.5 Trillion by 2028.</w:t>
      </w:r>
      <w:r>
        <w:br/>
        <w:t>https://www.sc.com/en/press-release/standard-chartered-global-islamic-finance-assets-to-surpass-usd-7-5-trillion-by-2028/</w:t>
      </w:r>
      <w:r>
        <w:br/>
      </w:r>
    </w:p>
    <w:p w14:paraId="3EEA107B" w14:textId="77777777" w:rsidR="00EE6778" w:rsidRDefault="00EE6778" w:rsidP="00EE6778">
      <w:r>
        <w:t>Standard Chartered. (2024). How fast is Islamic finance growing and what’s driving it?</w:t>
      </w:r>
      <w:r>
        <w:br/>
        <w:t>https://www.sc.com/en/news/corporate-investment-banking/how-fast-is-islamic-finance-growing/</w:t>
      </w:r>
      <w:r>
        <w:br/>
      </w:r>
    </w:p>
    <w:p w14:paraId="3487177A" w14:textId="77777777" w:rsidR="00EE6778" w:rsidRDefault="00EE6778" w:rsidP="00EE6778">
      <w:r>
        <w:t>World Bank. (2024). Interest payments (% of expense) - Pakistan.</w:t>
      </w:r>
      <w:r>
        <w:br/>
        <w:t>https://data.worldbank.org/indicator/GC.XPN.INTP.ZS?locations=PK</w:t>
      </w:r>
      <w:r>
        <w:br/>
      </w:r>
    </w:p>
    <w:p w14:paraId="3D9C602A" w14:textId="77777777" w:rsidR="00EE6778" w:rsidRDefault="00EE6778" w:rsidP="00EE6778">
      <w:r>
        <w:t>World Bank. (2024). Tax revenue (% of GDP) - Pakistan.</w:t>
      </w:r>
      <w:r>
        <w:br/>
        <w:t>https://data.worldbank.org/indicator/GC.TAX.TOTL.GD.ZS?locations=PK</w:t>
      </w:r>
      <w:r>
        <w:br/>
      </w:r>
    </w:p>
    <w:p w14:paraId="3321F19E" w14:textId="77777777" w:rsidR="00EE6778" w:rsidRDefault="00EE6778" w:rsidP="00EE6778">
      <w:r>
        <w:t>IMF. (2024). Pakistan: Selected Issues.</w:t>
      </w:r>
      <w:r>
        <w:br/>
        <w:t>https://www.imf.org/-/media/Files/Publications/CR/2024/English/1pakea2024004-print-pdf.ashx</w:t>
      </w:r>
      <w:r>
        <w:br/>
      </w:r>
    </w:p>
    <w:p w14:paraId="383F0361" w14:textId="77777777" w:rsidR="00EE6778" w:rsidRDefault="00EE6778" w:rsidP="00EE6778">
      <w:r>
        <w:lastRenderedPageBreak/>
        <w:t>CADTM. (2024). As the debt spiral speeds, half of Pakistan’s budget goes to loan repayment.</w:t>
      </w:r>
      <w:r>
        <w:br/>
        <w:t>https://www.cadtm.org/As-the-debt-spiral-speeds-half-of-Pakistan-s-budget-goes-to-loan-repayment</w:t>
      </w:r>
      <w:r>
        <w:br/>
      </w:r>
    </w:p>
    <w:p w14:paraId="647176EE" w14:textId="77777777" w:rsidR="00EE6778" w:rsidRDefault="00EE6778" w:rsidP="00EE6778">
      <w:r>
        <w:t>Reuters. (2024). Al Rajhi Bank sells $1 billion in 5</w:t>
      </w:r>
      <w:r>
        <w:rPr>
          <w:rFonts w:ascii="Cambria Math" w:hAnsi="Cambria Math" w:cs="Cambria Math"/>
        </w:rPr>
        <w:t>‑</w:t>
      </w:r>
      <w:r>
        <w:t>year sustainable sukuk.</w:t>
      </w:r>
      <w:r>
        <w:br/>
        <w:t>https://www.reuters.com/sustainability/sustainable-finance-reporting/al-rajhi-bank-sells-1-bln-5-year-sustainable-sukuk-document-shows-2024-03-06/</w:t>
      </w:r>
      <w:r>
        <w:br/>
      </w:r>
    </w:p>
    <w:p w14:paraId="12D21038" w14:textId="77777777" w:rsidR="004D4255" w:rsidRDefault="00EE6778" w:rsidP="004D4255">
      <w:pPr>
        <w:rPr>
          <w:rFonts w:ascii="Times New Roman" w:eastAsia="Times New Roman" w:hAnsi="Times New Roman" w:cs="Times New Roman"/>
          <w:sz w:val="24"/>
          <w:szCs w:val="24"/>
        </w:rPr>
      </w:pPr>
      <w:r>
        <w:t>IMF. (2024). Pakistan: First Review Under the Stand</w:t>
      </w:r>
      <w:r>
        <w:rPr>
          <w:rFonts w:ascii="Cambria Math" w:hAnsi="Cambria Math" w:cs="Cambria Math"/>
        </w:rPr>
        <w:t>‑</w:t>
      </w:r>
      <w:r>
        <w:t>by Arrangement.</w:t>
      </w:r>
      <w:r>
        <w:br/>
        <w:t>https://www.imf.org/-/media/Files/Publications/CR/2024/English/1PAKEA2024001.ashx</w:t>
      </w:r>
      <w: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r w:rsidR="004D4255" w:rsidRPr="004D4255">
        <w:rPr>
          <w:rFonts w:ascii="Times New Roman" w:eastAsia="Times New Roman" w:hAnsi="Times New Roman" w:cs="Times New Roman"/>
          <w:b/>
          <w:sz w:val="28"/>
          <w:szCs w:val="24"/>
        </w:rPr>
        <w:t>Conclusion</w:t>
      </w:r>
      <w:r w:rsidRPr="00EE6778">
        <w:rPr>
          <w:rFonts w:ascii="Times New Roman" w:eastAsia="Times New Roman" w:hAnsi="Times New Roman" w:cs="Times New Roman"/>
          <w:sz w:val="24"/>
          <w:szCs w:val="24"/>
        </w:rPr>
        <w:t xml:space="preserve"> </w:t>
      </w:r>
    </w:p>
    <w:p w14:paraId="352DAE6D" w14:textId="34895015" w:rsidR="004D4255" w:rsidRPr="004D4255" w:rsidRDefault="00EE6778" w:rsidP="004D4255">
      <w:pPr>
        <w:rPr>
          <w:rFonts w:ascii="Times New Roman" w:eastAsia="Times New Roman" w:hAnsi="Times New Roman" w:cs="Times New Roman"/>
          <w:sz w:val="24"/>
          <w:szCs w:val="24"/>
        </w:rPr>
      </w:pPr>
      <w:r w:rsidRPr="00EE6778">
        <w:rPr>
          <w:rFonts w:ascii="Times New Roman" w:eastAsia="Times New Roman" w:hAnsi="Times New Roman" w:cs="Times New Roman"/>
          <w:sz w:val="24"/>
          <w:szCs w:val="24"/>
        </w:rPr>
        <w:br/>
      </w:r>
      <w:r w:rsidR="004D4255" w:rsidRPr="004D4255">
        <w:rPr>
          <w:rFonts w:ascii="Times New Roman" w:eastAsia="Times New Roman" w:hAnsi="Times New Roman" w:cs="Times New Roman"/>
          <w:sz w:val="24"/>
          <w:szCs w:val="24"/>
        </w:rPr>
        <w:t xml:space="preserve">Reforming money and banking doesn't mean getting rid of modern finance; it means changing it so that money helps people instead of taking advantage of them. An interest-free, zakat-based system replaces debt and speculation with risk-sharing, real economic activity, and social justice to make things </w:t>
      </w:r>
      <w:proofErr w:type="gramStart"/>
      <w:r w:rsidR="004D4255" w:rsidRPr="004D4255">
        <w:rPr>
          <w:rFonts w:ascii="Times New Roman" w:eastAsia="Times New Roman" w:hAnsi="Times New Roman" w:cs="Times New Roman"/>
          <w:sz w:val="24"/>
          <w:szCs w:val="24"/>
        </w:rPr>
        <w:t>more fair</w:t>
      </w:r>
      <w:proofErr w:type="gramEnd"/>
      <w:r w:rsidR="004D4255" w:rsidRPr="004D4255">
        <w:rPr>
          <w:rFonts w:ascii="Times New Roman" w:eastAsia="Times New Roman" w:hAnsi="Times New Roman" w:cs="Times New Roman"/>
          <w:sz w:val="24"/>
          <w:szCs w:val="24"/>
        </w:rPr>
        <w:t>. When zakat is part of public policy, wealth can flow more freely and help the poorest people. Islamic financial tools like sukuk can also help countries grow without getting stuck in debt that they can't pay back. The way forward must be slow and steady, with pilot projects, strong rules, and open institutions, so that trust in the government grows along with new ideas. I think that such changes are not only right but also useful in today's world, especially for countries that are dealing with rising debt and inequality. The end goal is not to get rid of modern tools, but to make sure they are in line with values like justice, dignity, and shared prosperity. This will make the idea of an economy without interest and with zakat awareness a reality.</w:t>
      </w:r>
    </w:p>
    <w:p w14:paraId="42826C36" w14:textId="25F14D42" w:rsidR="00EE6778" w:rsidRPr="00EE6778" w:rsidRDefault="00EE6778" w:rsidP="00EE6778">
      <w:pPr>
        <w:spacing w:after="0" w:line="240" w:lineRule="auto"/>
        <w:rPr>
          <w:rFonts w:ascii="Times New Roman" w:eastAsia="Times New Roman" w:hAnsi="Times New Roman" w:cs="Times New Roman"/>
          <w:sz w:val="24"/>
          <w:szCs w:val="24"/>
        </w:rPr>
      </w:pPr>
      <w:r w:rsidRPr="00EE6778">
        <w:rPr>
          <w:rFonts w:ascii="Times New Roman" w:eastAsia="Times New Roman" w:hAnsi="Times New Roman" w:cs="Times New Roman"/>
          <w:sz w:val="24"/>
          <w:szCs w:val="24"/>
        </w:rPr>
        <w:br/>
      </w:r>
      <w:r w:rsidRPr="00EE6778">
        <w:rPr>
          <w:rFonts w:ascii="Times New Roman" w:eastAsia="Times New Roman" w:hAnsi="Times New Roman" w:cs="Times New Roman"/>
          <w:sz w:val="24"/>
          <w:szCs w:val="24"/>
        </w:rPr>
        <w:br/>
      </w:r>
    </w:p>
    <w:p w14:paraId="384E78B7" w14:textId="77777777" w:rsidR="002E55C8" w:rsidRDefault="002E55C8"/>
    <w:sectPr w:rsidR="002E5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E0C36"/>
    <w:multiLevelType w:val="hybridMultilevel"/>
    <w:tmpl w:val="3BAA5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B85026"/>
    <w:multiLevelType w:val="hybridMultilevel"/>
    <w:tmpl w:val="2708D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78"/>
    <w:rsid w:val="001217D3"/>
    <w:rsid w:val="002E55C8"/>
    <w:rsid w:val="003F2F54"/>
    <w:rsid w:val="0040424D"/>
    <w:rsid w:val="004D4255"/>
    <w:rsid w:val="009067A7"/>
    <w:rsid w:val="00933360"/>
    <w:rsid w:val="009C3728"/>
    <w:rsid w:val="00C33F05"/>
    <w:rsid w:val="00CD750A"/>
    <w:rsid w:val="00EE6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6D628"/>
  <w15:chartTrackingRefBased/>
  <w15:docId w15:val="{3723C772-A46F-4493-A0E5-B616F772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547998">
      <w:bodyDiv w:val="1"/>
      <w:marLeft w:val="0"/>
      <w:marRight w:val="0"/>
      <w:marTop w:val="0"/>
      <w:marBottom w:val="0"/>
      <w:divBdr>
        <w:top w:val="none" w:sz="0" w:space="0" w:color="auto"/>
        <w:left w:val="none" w:sz="0" w:space="0" w:color="auto"/>
        <w:bottom w:val="none" w:sz="0" w:space="0" w:color="auto"/>
        <w:right w:val="none" w:sz="0" w:space="0" w:color="auto"/>
      </w:divBdr>
    </w:div>
    <w:div w:id="142588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9986</TotalTime>
  <Pages>8</Pages>
  <Words>2353</Words>
  <Characters>12971</Characters>
  <Application>Microsoft Office Word</Application>
  <DocSecurity>0</DocSecurity>
  <Lines>324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2025-09-24T08:53:00Z</dcterms:created>
  <dcterms:modified xsi:type="dcterms:W3CDTF">2025-10-01T07:19:00Z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85d34142-5b6f-4746-bd35-47bebfb73812</vt:lpwstr>
  </property>
</Properties>
</file>